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86216" w:rsidRDefault="00486216" w:rsidP="00486216">
      <w:pPr>
        <w:shd w:val="clear" w:color="auto" w:fill="FFFFFF"/>
        <w:spacing w:beforeLines="1" w:afterLines="1" w:line="231" w:lineRule="atLeast"/>
        <w:jc w:val="center"/>
        <w:rPr>
          <w:rFonts w:ascii="Arial" w:hAnsi="Arial" w:cs="Times New Roman"/>
          <w:b/>
          <w:bCs/>
          <w:color w:val="333333"/>
          <w:sz w:val="20"/>
          <w:szCs w:val="17"/>
          <w:lang w:eastAsia="fr-FR"/>
        </w:rPr>
      </w:pPr>
      <w:r w:rsidRPr="00486216">
        <w:rPr>
          <w:rFonts w:ascii="Arial" w:hAnsi="Arial" w:cs="Times New Roman"/>
          <w:b/>
          <w:bCs/>
          <w:color w:val="333333"/>
          <w:sz w:val="20"/>
          <w:szCs w:val="17"/>
          <w:lang w:eastAsia="fr-FR"/>
        </w:rPr>
        <w:t>Le discours direct, le discours indirec</w:t>
      </w:r>
      <w:r>
        <w:rPr>
          <w:rFonts w:ascii="Arial" w:hAnsi="Arial" w:cs="Times New Roman"/>
          <w:b/>
          <w:bCs/>
          <w:color w:val="333333"/>
          <w:sz w:val="20"/>
          <w:szCs w:val="17"/>
          <w:lang w:eastAsia="fr-FR"/>
        </w:rPr>
        <w:t>t et le discours indirect libre :</w:t>
      </w:r>
    </w:p>
    <w:p w:rsidR="00486216" w:rsidRPr="00486216" w:rsidRDefault="00486216" w:rsidP="00486216">
      <w:pPr>
        <w:shd w:val="clear" w:color="auto" w:fill="FFFFFF"/>
        <w:spacing w:beforeLines="1" w:afterLines="1" w:line="231" w:lineRule="atLeast"/>
        <w:jc w:val="center"/>
        <w:rPr>
          <w:rFonts w:ascii="Arial" w:hAnsi="Arial" w:cs="Times New Roman"/>
          <w:b/>
          <w:bCs/>
          <w:color w:val="333333"/>
          <w:sz w:val="20"/>
          <w:szCs w:val="17"/>
          <w:lang w:eastAsia="fr-FR"/>
        </w:rPr>
      </w:pPr>
      <w:r>
        <w:rPr>
          <w:rFonts w:ascii="Arial" w:hAnsi="Arial" w:cs="Times New Roman"/>
          <w:b/>
          <w:bCs/>
          <w:color w:val="333333"/>
          <w:sz w:val="20"/>
          <w:szCs w:val="17"/>
          <w:lang w:eastAsia="fr-FR"/>
        </w:rPr>
        <w:t>Cours et exercices</w:t>
      </w:r>
    </w:p>
    <w:p w:rsid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p>
    <w:p w:rsidR="00486216" w:rsidRPr="00486216" w:rsidRDefault="00486216" w:rsidP="00486216">
      <w:pPr>
        <w:shd w:val="clear" w:color="auto" w:fill="FFFFFF"/>
        <w:spacing w:beforeLines="1" w:afterLines="1" w:line="231" w:lineRule="atLeast"/>
        <w:rPr>
          <w:rFonts w:ascii="Arial" w:hAnsi="Arial" w:cs="Times New Roman"/>
          <w:b/>
          <w:color w:val="333333"/>
          <w:sz w:val="17"/>
          <w:szCs w:val="17"/>
          <w:lang w:eastAsia="fr-FR"/>
        </w:rPr>
      </w:pPr>
      <w:r w:rsidRPr="00486216">
        <w:rPr>
          <w:rFonts w:ascii="Arial" w:hAnsi="Arial" w:cs="Times New Roman"/>
          <w:b/>
          <w:color w:val="333333"/>
          <w:sz w:val="17"/>
          <w:szCs w:val="17"/>
          <w:lang w:eastAsia="fr-FR"/>
        </w:rPr>
        <w:t>Lien vers l’activité Education &amp; Numérique :</w:t>
      </w:r>
    </w:p>
    <w:p w:rsid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hyperlink r:id="rId4" w:history="1">
        <w:r w:rsidRPr="00104914">
          <w:rPr>
            <w:rStyle w:val="Lienhypertexte"/>
            <w:rFonts w:ascii="Arial" w:hAnsi="Arial" w:cs="Times New Roman"/>
            <w:sz w:val="17"/>
            <w:szCs w:val="17"/>
            <w:lang w:eastAsia="fr-FR"/>
          </w:rPr>
          <w:t>http://www.education-et-numerique.fr/0.3/activity/embed.html?id=525be0c73361eb5d95775a8c</w:t>
        </w:r>
      </w:hyperlink>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p>
    <w:p w:rsidR="00486216" w:rsidRDefault="00486216" w:rsidP="00486216">
      <w:pPr>
        <w:shd w:val="clear" w:color="auto" w:fill="FFFFFF"/>
        <w:spacing w:beforeLines="1" w:afterLines="1" w:line="231" w:lineRule="atLeast"/>
        <w:rPr>
          <w:rFonts w:ascii="Arial" w:hAnsi="Arial" w:cs="Times New Roman"/>
          <w:b/>
          <w:bCs/>
          <w:color w:val="333333"/>
          <w:sz w:val="17"/>
          <w:szCs w:val="17"/>
          <w:lang w:eastAsia="fr-FR"/>
        </w:rPr>
      </w:pPr>
      <w:r>
        <w:rPr>
          <w:b/>
          <w:color w:val="C0504D" w:themeColor="accent2"/>
        </w:rPr>
        <w:t>LE COURS</w:t>
      </w:r>
      <w:r w:rsidRPr="00486216">
        <w:rPr>
          <w:b/>
          <w:color w:val="C0504D" w:themeColor="accent2"/>
        </w:rPr>
        <w:br/>
      </w:r>
      <w:r w:rsidRPr="00486216">
        <w:rPr>
          <w:rFonts w:ascii="Arial" w:hAnsi="Arial" w:cs="Times New Roman"/>
          <w:b/>
          <w:bCs/>
          <w:color w:val="333333"/>
          <w:sz w:val="17"/>
          <w:szCs w:val="17"/>
          <w:lang w:eastAsia="fr-FR"/>
        </w:rPr>
        <w:t>Dans un récit, pour rapporter les paroles des personnages, il est possible d'employer trois types de discours : le discours direct, le discours indirect et le discours indirect libre.</w:t>
      </w: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b/>
          <w:bCs/>
          <w:color w:val="4F81BD"/>
          <w:sz w:val="17"/>
          <w:szCs w:val="17"/>
          <w:lang w:eastAsia="fr-FR"/>
        </w:rPr>
        <w:t>1. Le discours direct</w:t>
      </w: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color w:val="333333"/>
          <w:sz w:val="17"/>
          <w:szCs w:val="17"/>
          <w:lang w:eastAsia="fr-FR"/>
        </w:rPr>
        <w:t>Ce type de discours rapporte</w:t>
      </w:r>
      <w:r w:rsidRPr="00486216">
        <w:rPr>
          <w:rFonts w:ascii="Arial" w:hAnsi="Arial" w:cs="Times New Roman"/>
          <w:color w:val="333333"/>
          <w:sz w:val="17"/>
          <w:lang w:eastAsia="fr-FR"/>
        </w:rPr>
        <w:t> </w:t>
      </w:r>
      <w:r w:rsidRPr="00486216">
        <w:rPr>
          <w:rFonts w:ascii="Arial" w:hAnsi="Arial" w:cs="Times New Roman"/>
          <w:b/>
          <w:bCs/>
          <w:color w:val="4BACC6"/>
          <w:sz w:val="17"/>
          <w:szCs w:val="17"/>
          <w:lang w:eastAsia="fr-FR"/>
        </w:rPr>
        <w:t>les paroles telles qu'elles ont été prononcées</w:t>
      </w:r>
      <w:r w:rsidRPr="00486216">
        <w:rPr>
          <w:rFonts w:ascii="Arial" w:hAnsi="Arial" w:cs="Times New Roman"/>
          <w:color w:val="333333"/>
          <w:sz w:val="17"/>
          <w:lang w:eastAsia="fr-FR"/>
        </w:rPr>
        <w:t> </w:t>
      </w:r>
      <w:r w:rsidRPr="00486216">
        <w:rPr>
          <w:rFonts w:ascii="Arial" w:hAnsi="Arial" w:cs="Times New Roman"/>
          <w:color w:val="333333"/>
          <w:sz w:val="17"/>
          <w:szCs w:val="17"/>
          <w:lang w:eastAsia="fr-FR"/>
        </w:rPr>
        <w:t>(sont censées avoir été prononcées) par les personnages. C'est le type de discours employé dans les dialogues, le lecteur a ainsi l'impression que les personnages prennent la parole devant lui.</w:t>
      </w:r>
    </w:p>
    <w:p w:rsidR="00486216" w:rsidRDefault="00486216" w:rsidP="00486216">
      <w:pPr>
        <w:shd w:val="clear" w:color="auto" w:fill="FFFFFF"/>
        <w:spacing w:beforeLines="1" w:afterLines="1" w:line="231" w:lineRule="atLeast"/>
        <w:rPr>
          <w:rFonts w:ascii="Arial" w:hAnsi="Arial" w:cs="Times New Roman"/>
          <w:b/>
          <w:bCs/>
          <w:color w:val="4BACC6"/>
          <w:sz w:val="17"/>
          <w:szCs w:val="17"/>
          <w:lang w:eastAsia="fr-FR"/>
        </w:rPr>
      </w:pP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b/>
          <w:bCs/>
          <w:color w:val="4BACC6"/>
          <w:sz w:val="17"/>
          <w:szCs w:val="17"/>
          <w:lang w:eastAsia="fr-FR"/>
        </w:rPr>
        <w:t>Verbes de parole et guillemets</w:t>
      </w: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color w:val="333333"/>
          <w:sz w:val="17"/>
          <w:szCs w:val="17"/>
          <w:lang w:eastAsia="fr-FR"/>
        </w:rPr>
        <w:t>Le discours direct est</w:t>
      </w:r>
      <w:r w:rsidRPr="00486216">
        <w:rPr>
          <w:rFonts w:ascii="Arial" w:hAnsi="Arial" w:cs="Times New Roman"/>
          <w:color w:val="333333"/>
          <w:sz w:val="17"/>
          <w:lang w:eastAsia="fr-FR"/>
        </w:rPr>
        <w:t> </w:t>
      </w:r>
      <w:r w:rsidRPr="00486216">
        <w:rPr>
          <w:rFonts w:ascii="Arial" w:hAnsi="Arial" w:cs="Times New Roman"/>
          <w:b/>
          <w:bCs/>
          <w:color w:val="333333"/>
          <w:sz w:val="17"/>
          <w:szCs w:val="17"/>
          <w:lang w:eastAsia="fr-FR"/>
        </w:rPr>
        <w:t>introduit par un verbe de parole</w:t>
      </w:r>
      <w:r w:rsidRPr="00486216">
        <w:rPr>
          <w:rFonts w:ascii="Arial" w:hAnsi="Arial" w:cs="Times New Roman"/>
          <w:b/>
          <w:bCs/>
          <w:color w:val="333333"/>
          <w:sz w:val="17"/>
          <w:lang w:eastAsia="fr-FR"/>
        </w:rPr>
        <w:t> </w:t>
      </w:r>
      <w:r w:rsidRPr="00486216">
        <w:rPr>
          <w:rFonts w:ascii="Arial" w:hAnsi="Arial" w:cs="Times New Roman"/>
          <w:color w:val="333333"/>
          <w:sz w:val="17"/>
          <w:szCs w:val="17"/>
          <w:lang w:eastAsia="fr-FR"/>
        </w:rPr>
        <w:t>(dire, parler, s'exclamer...) situé avant le discours direct ou après lorsqu'il s'agit de propositions incises (dit-il, s'exclama-t-elle, répondit Paul...).</w:t>
      </w: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color w:val="333333"/>
          <w:sz w:val="17"/>
          <w:szCs w:val="17"/>
          <w:lang w:eastAsia="fr-FR"/>
        </w:rPr>
        <w:t>Le discours direct se repère par la présence de</w:t>
      </w:r>
      <w:r w:rsidRPr="00486216">
        <w:rPr>
          <w:rFonts w:ascii="Arial" w:hAnsi="Arial" w:cs="Times New Roman"/>
          <w:color w:val="333333"/>
          <w:sz w:val="17"/>
          <w:lang w:eastAsia="fr-FR"/>
        </w:rPr>
        <w:t> </w:t>
      </w:r>
      <w:r w:rsidRPr="00486216">
        <w:rPr>
          <w:rFonts w:ascii="Arial" w:hAnsi="Arial" w:cs="Times New Roman"/>
          <w:b/>
          <w:bCs/>
          <w:color w:val="333333"/>
          <w:sz w:val="17"/>
          <w:szCs w:val="17"/>
          <w:lang w:eastAsia="fr-FR"/>
        </w:rPr>
        <w:t>guillemets</w:t>
      </w:r>
      <w:r w:rsidRPr="00486216">
        <w:rPr>
          <w:rFonts w:ascii="Arial" w:hAnsi="Arial" w:cs="Times New Roman"/>
          <w:color w:val="333333"/>
          <w:sz w:val="17"/>
          <w:lang w:eastAsia="fr-FR"/>
        </w:rPr>
        <w:t> </w:t>
      </w:r>
      <w:r w:rsidRPr="00486216">
        <w:rPr>
          <w:rFonts w:ascii="Arial" w:hAnsi="Arial" w:cs="Times New Roman"/>
          <w:color w:val="333333"/>
          <w:sz w:val="17"/>
          <w:szCs w:val="17"/>
          <w:lang w:eastAsia="fr-FR"/>
        </w:rPr>
        <w:t>(mais leur présence n’est pas systématique) et de</w:t>
      </w:r>
      <w:r w:rsidRPr="00486216">
        <w:rPr>
          <w:rFonts w:ascii="Arial" w:hAnsi="Arial" w:cs="Times New Roman"/>
          <w:color w:val="333333"/>
          <w:sz w:val="17"/>
          <w:lang w:eastAsia="fr-FR"/>
        </w:rPr>
        <w:t> </w:t>
      </w:r>
      <w:proofErr w:type="spellStart"/>
      <w:r w:rsidRPr="00486216">
        <w:rPr>
          <w:rFonts w:ascii="Arial" w:hAnsi="Arial" w:cs="Times New Roman"/>
          <w:b/>
          <w:bCs/>
          <w:color w:val="333333"/>
          <w:sz w:val="17"/>
          <w:szCs w:val="17"/>
          <w:lang w:eastAsia="fr-FR"/>
        </w:rPr>
        <w:t>tirets</w:t>
      </w:r>
      <w:r w:rsidRPr="00486216">
        <w:rPr>
          <w:rFonts w:ascii="Arial" w:hAnsi="Arial" w:cs="Times New Roman"/>
          <w:color w:val="333333"/>
          <w:sz w:val="17"/>
          <w:szCs w:val="17"/>
          <w:lang w:eastAsia="fr-FR"/>
        </w:rPr>
        <w:t>indiquant</w:t>
      </w:r>
      <w:proofErr w:type="spellEnd"/>
      <w:r w:rsidRPr="00486216">
        <w:rPr>
          <w:rFonts w:ascii="Arial" w:hAnsi="Arial" w:cs="Times New Roman"/>
          <w:color w:val="333333"/>
          <w:sz w:val="17"/>
          <w:szCs w:val="17"/>
          <w:lang w:eastAsia="fr-FR"/>
        </w:rPr>
        <w:t xml:space="preserve"> les changements de personnages.</w:t>
      </w: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i/>
          <w:color w:val="333333"/>
          <w:sz w:val="17"/>
          <w:szCs w:val="17"/>
          <w:lang w:eastAsia="fr-FR"/>
        </w:rPr>
        <w:t xml:space="preserve">Exemple </w:t>
      </w:r>
      <w:proofErr w:type="gramStart"/>
      <w:r w:rsidRPr="00486216">
        <w:rPr>
          <w:rFonts w:ascii="Arial" w:hAnsi="Arial" w:cs="Times New Roman"/>
          <w:i/>
          <w:color w:val="333333"/>
          <w:sz w:val="17"/>
          <w:szCs w:val="17"/>
          <w:lang w:eastAsia="fr-FR"/>
        </w:rPr>
        <w:t>:</w:t>
      </w:r>
      <w:proofErr w:type="gramEnd"/>
      <w:r w:rsidRPr="00486216">
        <w:rPr>
          <w:rFonts w:ascii="Arial" w:hAnsi="Arial" w:cs="Times New Roman"/>
          <w:i/>
          <w:color w:val="333333"/>
          <w:sz w:val="17"/>
          <w:szCs w:val="17"/>
          <w:lang w:eastAsia="fr-FR"/>
        </w:rPr>
        <w:br/>
        <w:t>Pierre</w:t>
      </w:r>
      <w:r w:rsidRPr="00486216">
        <w:rPr>
          <w:rFonts w:ascii="Arial" w:hAnsi="Arial" w:cs="Times New Roman"/>
          <w:i/>
          <w:color w:val="333333"/>
          <w:sz w:val="17"/>
          <w:lang w:eastAsia="fr-FR"/>
        </w:rPr>
        <w:t> </w:t>
      </w:r>
      <w:r w:rsidRPr="00486216">
        <w:rPr>
          <w:rFonts w:ascii="Arial" w:hAnsi="Arial" w:cs="Times New Roman"/>
          <w:b/>
          <w:bCs/>
          <w:i/>
          <w:color w:val="333333"/>
          <w:sz w:val="17"/>
          <w:szCs w:val="17"/>
          <w:lang w:eastAsia="fr-FR"/>
        </w:rPr>
        <w:t>dit</w:t>
      </w:r>
      <w:r w:rsidRPr="00486216">
        <w:rPr>
          <w:rFonts w:ascii="Arial" w:hAnsi="Arial" w:cs="Times New Roman"/>
          <w:i/>
          <w:color w:val="333333"/>
          <w:sz w:val="17"/>
          <w:szCs w:val="17"/>
          <w:lang w:eastAsia="fr-FR"/>
        </w:rPr>
        <w:t> :</w:t>
      </w:r>
      <w:r w:rsidRPr="00486216">
        <w:rPr>
          <w:rFonts w:ascii="Arial" w:hAnsi="Arial" w:cs="Times New Roman"/>
          <w:i/>
          <w:color w:val="333333"/>
          <w:sz w:val="17"/>
          <w:szCs w:val="17"/>
          <w:lang w:eastAsia="fr-FR"/>
        </w:rPr>
        <w:br/>
      </w:r>
      <w:r w:rsidRPr="00486216">
        <w:rPr>
          <w:rFonts w:ascii="Arial" w:hAnsi="Arial" w:cs="Times New Roman"/>
          <w:b/>
          <w:bCs/>
          <w:i/>
          <w:color w:val="333333"/>
          <w:sz w:val="17"/>
          <w:szCs w:val="17"/>
          <w:lang w:eastAsia="fr-FR"/>
        </w:rPr>
        <w:t>«</w:t>
      </w:r>
      <w:r w:rsidRPr="00486216">
        <w:rPr>
          <w:rFonts w:ascii="Arial" w:hAnsi="Arial" w:cs="Times New Roman"/>
          <w:b/>
          <w:bCs/>
          <w:i/>
          <w:color w:val="333333"/>
          <w:sz w:val="17"/>
          <w:lang w:eastAsia="fr-FR"/>
        </w:rPr>
        <w:t> </w:t>
      </w:r>
      <w:r w:rsidRPr="00486216">
        <w:rPr>
          <w:rFonts w:ascii="Arial" w:hAnsi="Arial" w:cs="Times New Roman"/>
          <w:i/>
          <w:color w:val="333333"/>
          <w:sz w:val="17"/>
          <w:szCs w:val="17"/>
          <w:lang w:eastAsia="fr-FR"/>
        </w:rPr>
        <w:t>Je suis déçu par ce livre. </w:t>
      </w:r>
      <w:r w:rsidRPr="00486216">
        <w:rPr>
          <w:rFonts w:ascii="Arial" w:hAnsi="Arial" w:cs="Times New Roman"/>
          <w:i/>
          <w:color w:val="333333"/>
          <w:sz w:val="17"/>
          <w:lang w:eastAsia="fr-FR"/>
        </w:rPr>
        <w:t> </w:t>
      </w:r>
      <w:r w:rsidRPr="00486216">
        <w:rPr>
          <w:rFonts w:ascii="Arial" w:hAnsi="Arial" w:cs="Times New Roman"/>
          <w:i/>
          <w:color w:val="333333"/>
          <w:sz w:val="17"/>
          <w:szCs w:val="17"/>
          <w:lang w:eastAsia="fr-FR"/>
        </w:rPr>
        <w:br/>
      </w:r>
      <w:r w:rsidRPr="00486216">
        <w:rPr>
          <w:rFonts w:ascii="Arial" w:hAnsi="Arial" w:cs="Times New Roman"/>
          <w:b/>
          <w:bCs/>
          <w:i/>
          <w:color w:val="333333"/>
          <w:sz w:val="17"/>
          <w:szCs w:val="17"/>
          <w:lang w:eastAsia="fr-FR"/>
        </w:rPr>
        <w:t>-</w:t>
      </w:r>
      <w:r w:rsidRPr="00486216">
        <w:rPr>
          <w:rFonts w:ascii="Arial" w:hAnsi="Arial" w:cs="Times New Roman"/>
          <w:b/>
          <w:bCs/>
          <w:i/>
          <w:color w:val="333333"/>
          <w:sz w:val="17"/>
          <w:lang w:eastAsia="fr-FR"/>
        </w:rPr>
        <w:t> </w:t>
      </w:r>
      <w:r w:rsidRPr="00486216">
        <w:rPr>
          <w:rFonts w:ascii="Arial" w:hAnsi="Arial" w:cs="Times New Roman"/>
          <w:i/>
          <w:color w:val="333333"/>
          <w:sz w:val="17"/>
          <w:szCs w:val="17"/>
          <w:lang w:eastAsia="fr-FR"/>
        </w:rPr>
        <w:t>Je l’ai pourtant trouvé très bon. »</w:t>
      </w:r>
      <w:r w:rsidRPr="00486216">
        <w:rPr>
          <w:rFonts w:ascii="Arial" w:hAnsi="Arial" w:cs="Times New Roman"/>
          <w:i/>
          <w:color w:val="333333"/>
          <w:sz w:val="17"/>
          <w:lang w:eastAsia="fr-FR"/>
        </w:rPr>
        <w:t> </w:t>
      </w:r>
      <w:proofErr w:type="gramStart"/>
      <w:r w:rsidRPr="00486216">
        <w:rPr>
          <w:rFonts w:ascii="Arial" w:hAnsi="Arial" w:cs="Times New Roman"/>
          <w:b/>
          <w:bCs/>
          <w:i/>
          <w:color w:val="333333"/>
          <w:sz w:val="17"/>
          <w:szCs w:val="17"/>
          <w:lang w:eastAsia="fr-FR"/>
        </w:rPr>
        <w:t>répondit</w:t>
      </w:r>
      <w:proofErr w:type="gramEnd"/>
      <w:r w:rsidRPr="00486216">
        <w:rPr>
          <w:rFonts w:ascii="Arial" w:hAnsi="Arial" w:cs="Times New Roman"/>
          <w:i/>
          <w:color w:val="333333"/>
          <w:sz w:val="17"/>
          <w:lang w:eastAsia="fr-FR"/>
        </w:rPr>
        <w:t> </w:t>
      </w:r>
      <w:r w:rsidRPr="00486216">
        <w:rPr>
          <w:rFonts w:ascii="Arial" w:hAnsi="Arial" w:cs="Times New Roman"/>
          <w:i/>
          <w:color w:val="333333"/>
          <w:sz w:val="17"/>
          <w:szCs w:val="17"/>
          <w:lang w:eastAsia="fr-FR"/>
        </w:rPr>
        <w:t>Christine.</w:t>
      </w:r>
    </w:p>
    <w:p w:rsidR="00486216" w:rsidRDefault="00486216" w:rsidP="00486216">
      <w:pPr>
        <w:shd w:val="clear" w:color="auto" w:fill="FFFFFF"/>
        <w:spacing w:beforeLines="1" w:afterLines="1" w:line="231" w:lineRule="atLeast"/>
        <w:rPr>
          <w:rFonts w:ascii="Arial" w:hAnsi="Arial" w:cs="Times New Roman"/>
          <w:b/>
          <w:bCs/>
          <w:color w:val="4BACC6"/>
          <w:sz w:val="17"/>
          <w:szCs w:val="17"/>
          <w:lang w:eastAsia="fr-FR"/>
        </w:rPr>
      </w:pP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b/>
          <w:bCs/>
          <w:color w:val="4BACC6"/>
          <w:sz w:val="17"/>
          <w:szCs w:val="17"/>
          <w:lang w:eastAsia="fr-FR"/>
        </w:rPr>
        <w:t>Enoncé ancré, langage familier, interjections</w:t>
      </w: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color w:val="333333"/>
          <w:sz w:val="17"/>
          <w:szCs w:val="17"/>
          <w:lang w:eastAsia="fr-FR"/>
        </w:rPr>
        <w:t>Le repérage des personnes, des lieux et du temps se fait en fonction de celui qui parle. On parle d’</w:t>
      </w:r>
      <w:r w:rsidRPr="00486216">
        <w:rPr>
          <w:rFonts w:ascii="Arial" w:hAnsi="Arial" w:cs="Times New Roman"/>
          <w:b/>
          <w:bCs/>
          <w:color w:val="333333"/>
          <w:sz w:val="17"/>
          <w:szCs w:val="17"/>
          <w:lang w:eastAsia="fr-FR"/>
        </w:rPr>
        <w:t>énoncés ancrés</w:t>
      </w:r>
      <w:r w:rsidRPr="00486216">
        <w:rPr>
          <w:rFonts w:ascii="Arial" w:hAnsi="Arial" w:cs="Times New Roman"/>
          <w:color w:val="333333"/>
          <w:sz w:val="17"/>
          <w:lang w:eastAsia="fr-FR"/>
        </w:rPr>
        <w:t> </w:t>
      </w:r>
      <w:r w:rsidRPr="00486216">
        <w:rPr>
          <w:rFonts w:ascii="Arial" w:hAnsi="Arial" w:cs="Times New Roman"/>
          <w:color w:val="333333"/>
          <w:sz w:val="17"/>
          <w:szCs w:val="17"/>
          <w:lang w:eastAsia="fr-FR"/>
        </w:rPr>
        <w:t>dans la situation d’énonciation. Le personnage parle à la</w:t>
      </w:r>
      <w:r w:rsidRPr="00486216">
        <w:rPr>
          <w:rFonts w:ascii="Arial" w:hAnsi="Arial" w:cs="Times New Roman"/>
          <w:color w:val="333333"/>
          <w:sz w:val="17"/>
          <w:lang w:eastAsia="fr-FR"/>
        </w:rPr>
        <w:t> </w:t>
      </w:r>
      <w:r w:rsidRPr="00486216">
        <w:rPr>
          <w:rFonts w:ascii="Arial" w:hAnsi="Arial" w:cs="Times New Roman"/>
          <w:b/>
          <w:bCs/>
          <w:color w:val="333333"/>
          <w:sz w:val="17"/>
          <w:szCs w:val="17"/>
          <w:lang w:eastAsia="fr-FR"/>
        </w:rPr>
        <w:t>première personne</w:t>
      </w:r>
      <w:r w:rsidRPr="00486216">
        <w:rPr>
          <w:rFonts w:ascii="Arial" w:hAnsi="Arial" w:cs="Times New Roman"/>
          <w:color w:val="333333"/>
          <w:sz w:val="17"/>
          <w:lang w:eastAsia="fr-FR"/>
        </w:rPr>
        <w:t> </w:t>
      </w:r>
      <w:r w:rsidRPr="00486216">
        <w:rPr>
          <w:rFonts w:ascii="Arial" w:hAnsi="Arial" w:cs="Times New Roman"/>
          <w:color w:val="333333"/>
          <w:sz w:val="17"/>
          <w:szCs w:val="17"/>
          <w:lang w:eastAsia="fr-FR"/>
        </w:rPr>
        <w:t>et s’adresse aux autres à la</w:t>
      </w:r>
      <w:r w:rsidRPr="00486216">
        <w:rPr>
          <w:rFonts w:ascii="Arial" w:hAnsi="Arial" w:cs="Times New Roman"/>
          <w:color w:val="333333"/>
          <w:sz w:val="17"/>
          <w:lang w:eastAsia="fr-FR"/>
        </w:rPr>
        <w:t> </w:t>
      </w:r>
      <w:r w:rsidRPr="00486216">
        <w:rPr>
          <w:rFonts w:ascii="Arial" w:hAnsi="Arial" w:cs="Times New Roman"/>
          <w:b/>
          <w:bCs/>
          <w:color w:val="333333"/>
          <w:sz w:val="17"/>
          <w:szCs w:val="17"/>
          <w:lang w:eastAsia="fr-FR"/>
        </w:rPr>
        <w:t>deuxième personne</w:t>
      </w:r>
      <w:r w:rsidRPr="00486216">
        <w:rPr>
          <w:rFonts w:ascii="Arial" w:hAnsi="Arial" w:cs="Times New Roman"/>
          <w:color w:val="333333"/>
          <w:sz w:val="17"/>
          <w:szCs w:val="17"/>
          <w:lang w:eastAsia="fr-FR"/>
        </w:rPr>
        <w:t>. Les indications de temps et de lieux sont également liées au moment où les paroles sont prononcées (adverbes de temps et de lieux : « aujourd’hui », « maintenant », « ici » mais aussi articles et pronoms démonstratifs : « ce soir »).</w:t>
      </w:r>
      <w:r w:rsidRPr="00486216">
        <w:rPr>
          <w:rFonts w:ascii="Arial" w:hAnsi="Arial" w:cs="Times New Roman"/>
          <w:color w:val="333333"/>
          <w:sz w:val="17"/>
          <w:lang w:eastAsia="fr-FR"/>
        </w:rPr>
        <w:t> </w:t>
      </w: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color w:val="333333"/>
          <w:sz w:val="17"/>
          <w:szCs w:val="17"/>
          <w:lang w:eastAsia="fr-FR"/>
        </w:rPr>
        <w:t xml:space="preserve">Enfin, les paroles sont retranscrites telles que les personnages les ont prononcées (ou sont censés les avoir </w:t>
      </w:r>
      <w:proofErr w:type="gramStart"/>
      <w:r w:rsidRPr="00486216">
        <w:rPr>
          <w:rFonts w:ascii="Arial" w:hAnsi="Arial" w:cs="Times New Roman"/>
          <w:color w:val="333333"/>
          <w:sz w:val="17"/>
          <w:szCs w:val="17"/>
          <w:lang w:eastAsia="fr-FR"/>
        </w:rPr>
        <w:t>prononcées</w:t>
      </w:r>
      <w:proofErr w:type="gramEnd"/>
      <w:r w:rsidRPr="00486216">
        <w:rPr>
          <w:rFonts w:ascii="Arial" w:hAnsi="Arial" w:cs="Times New Roman"/>
          <w:color w:val="333333"/>
          <w:sz w:val="17"/>
          <w:szCs w:val="17"/>
          <w:lang w:eastAsia="fr-FR"/>
        </w:rPr>
        <w:t>), le langage</w:t>
      </w:r>
      <w:r w:rsidRPr="00486216">
        <w:rPr>
          <w:rFonts w:ascii="Arial" w:hAnsi="Arial" w:cs="Times New Roman"/>
          <w:color w:val="333333"/>
          <w:sz w:val="17"/>
          <w:lang w:eastAsia="fr-FR"/>
        </w:rPr>
        <w:t> </w:t>
      </w:r>
      <w:r w:rsidRPr="00486216">
        <w:rPr>
          <w:rFonts w:ascii="Arial" w:hAnsi="Arial" w:cs="Times New Roman"/>
          <w:b/>
          <w:bCs/>
          <w:color w:val="333333"/>
          <w:sz w:val="17"/>
          <w:szCs w:val="17"/>
          <w:lang w:eastAsia="fr-FR"/>
        </w:rPr>
        <w:t>familier</w:t>
      </w:r>
      <w:r w:rsidRPr="00486216">
        <w:rPr>
          <w:rFonts w:ascii="Arial" w:hAnsi="Arial" w:cs="Times New Roman"/>
          <w:color w:val="333333"/>
          <w:sz w:val="17"/>
          <w:szCs w:val="17"/>
          <w:lang w:eastAsia="fr-FR"/>
        </w:rPr>
        <w:t>, les</w:t>
      </w:r>
      <w:r w:rsidRPr="00486216">
        <w:rPr>
          <w:rFonts w:ascii="Arial" w:hAnsi="Arial" w:cs="Times New Roman"/>
          <w:color w:val="333333"/>
          <w:sz w:val="17"/>
          <w:lang w:eastAsia="fr-FR"/>
        </w:rPr>
        <w:t> </w:t>
      </w:r>
      <w:r w:rsidRPr="00486216">
        <w:rPr>
          <w:rFonts w:ascii="Arial" w:hAnsi="Arial" w:cs="Times New Roman"/>
          <w:b/>
          <w:bCs/>
          <w:color w:val="333333"/>
          <w:sz w:val="17"/>
          <w:szCs w:val="17"/>
          <w:lang w:eastAsia="fr-FR"/>
        </w:rPr>
        <w:t>interjections</w:t>
      </w:r>
      <w:r w:rsidRPr="00486216">
        <w:rPr>
          <w:rFonts w:ascii="Arial" w:hAnsi="Arial" w:cs="Times New Roman"/>
          <w:color w:val="333333"/>
          <w:sz w:val="17"/>
          <w:lang w:eastAsia="fr-FR"/>
        </w:rPr>
        <w:t> </w:t>
      </w:r>
      <w:r w:rsidRPr="00486216">
        <w:rPr>
          <w:rFonts w:ascii="Arial" w:hAnsi="Arial" w:cs="Times New Roman"/>
          <w:color w:val="333333"/>
          <w:sz w:val="17"/>
          <w:szCs w:val="17"/>
          <w:lang w:eastAsia="fr-FR"/>
        </w:rPr>
        <w:t>ainsi que toutes les marques d’</w:t>
      </w:r>
      <w:r w:rsidRPr="00486216">
        <w:rPr>
          <w:rFonts w:ascii="Arial" w:hAnsi="Arial" w:cs="Times New Roman"/>
          <w:b/>
          <w:bCs/>
          <w:color w:val="333333"/>
          <w:sz w:val="17"/>
          <w:szCs w:val="17"/>
          <w:lang w:eastAsia="fr-FR"/>
        </w:rPr>
        <w:t>oralité</w:t>
      </w:r>
      <w:r w:rsidRPr="00486216">
        <w:rPr>
          <w:rFonts w:ascii="Arial" w:hAnsi="Arial" w:cs="Times New Roman"/>
          <w:color w:val="333333"/>
          <w:sz w:val="17"/>
          <w:lang w:eastAsia="fr-FR"/>
        </w:rPr>
        <w:t> </w:t>
      </w:r>
      <w:r w:rsidRPr="00486216">
        <w:rPr>
          <w:rFonts w:ascii="Arial" w:hAnsi="Arial" w:cs="Times New Roman"/>
          <w:color w:val="333333"/>
          <w:sz w:val="17"/>
          <w:szCs w:val="17"/>
          <w:lang w:eastAsia="fr-FR"/>
        </w:rPr>
        <w:t>peuvent être employés.</w:t>
      </w: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i/>
          <w:color w:val="333333"/>
          <w:sz w:val="17"/>
          <w:szCs w:val="17"/>
          <w:lang w:eastAsia="fr-FR"/>
        </w:rPr>
        <w:t>Exemple :</w:t>
      </w:r>
      <w:r w:rsidRPr="00486216">
        <w:rPr>
          <w:rFonts w:ascii="Arial" w:hAnsi="Arial" w:cs="Times New Roman"/>
          <w:i/>
          <w:color w:val="333333"/>
          <w:sz w:val="17"/>
          <w:lang w:eastAsia="fr-FR"/>
        </w:rPr>
        <w:t> </w:t>
      </w:r>
      <w:r w:rsidRPr="00486216">
        <w:rPr>
          <w:rFonts w:ascii="Arial" w:hAnsi="Arial" w:cs="Times New Roman"/>
          <w:i/>
          <w:color w:val="333333"/>
          <w:sz w:val="17"/>
          <w:szCs w:val="17"/>
          <w:lang w:eastAsia="fr-FR"/>
        </w:rPr>
        <w:br/>
        <w:t xml:space="preserve">- Il faut que je les embrasse ! Oh ! </w:t>
      </w:r>
      <w:proofErr w:type="gramStart"/>
      <w:r w:rsidRPr="00486216">
        <w:rPr>
          <w:rFonts w:ascii="Arial" w:hAnsi="Arial" w:cs="Times New Roman"/>
          <w:i/>
          <w:color w:val="333333"/>
          <w:sz w:val="17"/>
          <w:szCs w:val="17"/>
          <w:lang w:eastAsia="fr-FR"/>
        </w:rPr>
        <w:t>comme</w:t>
      </w:r>
      <w:proofErr w:type="gramEnd"/>
      <w:r w:rsidRPr="00486216">
        <w:rPr>
          <w:rFonts w:ascii="Arial" w:hAnsi="Arial" w:cs="Times New Roman"/>
          <w:i/>
          <w:color w:val="333333"/>
          <w:sz w:val="17"/>
          <w:szCs w:val="17"/>
          <w:lang w:eastAsia="fr-FR"/>
        </w:rPr>
        <w:t xml:space="preserve"> je voudrais en avoir un, celui-là, le tout petit.</w:t>
      </w:r>
      <w:r w:rsidRPr="00486216">
        <w:rPr>
          <w:rFonts w:ascii="Arial" w:hAnsi="Arial" w:cs="Times New Roman"/>
          <w:i/>
          <w:color w:val="333333"/>
          <w:sz w:val="17"/>
          <w:szCs w:val="17"/>
          <w:lang w:eastAsia="fr-FR"/>
        </w:rPr>
        <w:br/>
        <w:t xml:space="preserve">-  Vous voulez que </w:t>
      </w:r>
      <w:proofErr w:type="spellStart"/>
      <w:r w:rsidRPr="00486216">
        <w:rPr>
          <w:rFonts w:ascii="Arial" w:hAnsi="Arial" w:cs="Times New Roman"/>
          <w:i/>
          <w:color w:val="333333"/>
          <w:sz w:val="17"/>
          <w:szCs w:val="17"/>
          <w:lang w:eastAsia="fr-FR"/>
        </w:rPr>
        <w:t>j'vous</w:t>
      </w:r>
      <w:proofErr w:type="spellEnd"/>
      <w:r w:rsidRPr="00486216">
        <w:rPr>
          <w:rFonts w:ascii="Arial" w:hAnsi="Arial" w:cs="Times New Roman"/>
          <w:i/>
          <w:color w:val="333333"/>
          <w:sz w:val="17"/>
          <w:szCs w:val="17"/>
          <w:lang w:eastAsia="fr-FR"/>
        </w:rPr>
        <w:t xml:space="preserve"> </w:t>
      </w:r>
      <w:proofErr w:type="gramStart"/>
      <w:r w:rsidRPr="00486216">
        <w:rPr>
          <w:rFonts w:ascii="Arial" w:hAnsi="Arial" w:cs="Times New Roman"/>
          <w:i/>
          <w:color w:val="333333"/>
          <w:sz w:val="17"/>
          <w:szCs w:val="17"/>
          <w:lang w:eastAsia="fr-FR"/>
        </w:rPr>
        <w:t>vendions</w:t>
      </w:r>
      <w:proofErr w:type="gramEnd"/>
      <w:r w:rsidRPr="00486216">
        <w:rPr>
          <w:rFonts w:ascii="Arial" w:hAnsi="Arial" w:cs="Times New Roman"/>
          <w:i/>
          <w:color w:val="333333"/>
          <w:sz w:val="17"/>
          <w:szCs w:val="17"/>
          <w:lang w:eastAsia="fr-FR"/>
        </w:rPr>
        <w:t xml:space="preserve"> Charlot ? Ah ! </w:t>
      </w:r>
      <w:proofErr w:type="gramStart"/>
      <w:r w:rsidRPr="00486216">
        <w:rPr>
          <w:rFonts w:ascii="Arial" w:hAnsi="Arial" w:cs="Times New Roman"/>
          <w:i/>
          <w:color w:val="333333"/>
          <w:sz w:val="17"/>
          <w:szCs w:val="17"/>
          <w:lang w:eastAsia="fr-FR"/>
        </w:rPr>
        <w:t>mais</w:t>
      </w:r>
      <w:proofErr w:type="gramEnd"/>
      <w:r w:rsidRPr="00486216">
        <w:rPr>
          <w:rFonts w:ascii="Arial" w:hAnsi="Arial" w:cs="Times New Roman"/>
          <w:i/>
          <w:color w:val="333333"/>
          <w:sz w:val="17"/>
          <w:szCs w:val="17"/>
          <w:lang w:eastAsia="fr-FR"/>
        </w:rPr>
        <w:t xml:space="preserve"> non ; c'est pas des choses qu'on </w:t>
      </w:r>
      <w:proofErr w:type="spellStart"/>
      <w:r w:rsidRPr="00486216">
        <w:rPr>
          <w:rFonts w:ascii="Arial" w:hAnsi="Arial" w:cs="Times New Roman"/>
          <w:i/>
          <w:color w:val="333333"/>
          <w:sz w:val="17"/>
          <w:szCs w:val="17"/>
          <w:lang w:eastAsia="fr-FR"/>
        </w:rPr>
        <w:t>d'mande</w:t>
      </w:r>
      <w:proofErr w:type="spellEnd"/>
      <w:r w:rsidRPr="00486216">
        <w:rPr>
          <w:rFonts w:ascii="Arial" w:hAnsi="Arial" w:cs="Times New Roman"/>
          <w:i/>
          <w:color w:val="333333"/>
          <w:sz w:val="17"/>
          <w:szCs w:val="17"/>
          <w:lang w:eastAsia="fr-FR"/>
        </w:rPr>
        <w:t xml:space="preserve"> à une mère çà ! Ah ! </w:t>
      </w:r>
      <w:proofErr w:type="gramStart"/>
      <w:r w:rsidRPr="00486216">
        <w:rPr>
          <w:rFonts w:ascii="Arial" w:hAnsi="Arial" w:cs="Times New Roman"/>
          <w:i/>
          <w:color w:val="333333"/>
          <w:sz w:val="17"/>
          <w:szCs w:val="17"/>
          <w:lang w:eastAsia="fr-FR"/>
        </w:rPr>
        <w:t>mais</w:t>
      </w:r>
      <w:proofErr w:type="gramEnd"/>
      <w:r w:rsidRPr="00486216">
        <w:rPr>
          <w:rFonts w:ascii="Arial" w:hAnsi="Arial" w:cs="Times New Roman"/>
          <w:i/>
          <w:color w:val="333333"/>
          <w:sz w:val="17"/>
          <w:szCs w:val="17"/>
          <w:lang w:eastAsia="fr-FR"/>
        </w:rPr>
        <w:t xml:space="preserve"> non ! Ce serait abomination. (Maupassant,</w:t>
      </w:r>
      <w:r w:rsidRPr="00486216">
        <w:rPr>
          <w:rFonts w:ascii="Arial" w:hAnsi="Arial" w:cs="Times New Roman"/>
          <w:i/>
          <w:color w:val="333333"/>
          <w:sz w:val="17"/>
          <w:lang w:eastAsia="fr-FR"/>
        </w:rPr>
        <w:t> </w:t>
      </w:r>
      <w:r w:rsidRPr="00486216">
        <w:rPr>
          <w:rFonts w:ascii="Arial" w:hAnsi="Arial" w:cs="Times New Roman"/>
          <w:color w:val="333333"/>
          <w:sz w:val="17"/>
          <w:szCs w:val="17"/>
          <w:lang w:eastAsia="fr-FR"/>
        </w:rPr>
        <w:t>« Aux champs »</w:t>
      </w:r>
      <w:r w:rsidRPr="00486216">
        <w:rPr>
          <w:rFonts w:ascii="Arial" w:hAnsi="Arial" w:cs="Times New Roman"/>
          <w:i/>
          <w:color w:val="333333"/>
          <w:sz w:val="17"/>
          <w:szCs w:val="17"/>
          <w:lang w:eastAsia="fr-FR"/>
        </w:rPr>
        <w:t>)</w:t>
      </w: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b/>
          <w:bCs/>
          <w:color w:val="4F81BD"/>
          <w:sz w:val="17"/>
          <w:szCs w:val="17"/>
          <w:lang w:eastAsia="fr-FR"/>
        </w:rPr>
        <w:t>2. Le discours indirect</w:t>
      </w:r>
    </w:p>
    <w:p w:rsidR="00486216" w:rsidRDefault="00486216" w:rsidP="00486216">
      <w:pPr>
        <w:shd w:val="clear" w:color="auto" w:fill="FFFFFF"/>
        <w:spacing w:beforeLines="1" w:afterLines="1" w:line="231" w:lineRule="atLeast"/>
        <w:rPr>
          <w:rFonts w:ascii="Arial" w:hAnsi="Arial" w:cs="Times New Roman"/>
          <w:color w:val="333333"/>
          <w:sz w:val="17"/>
          <w:lang w:eastAsia="fr-FR"/>
        </w:rPr>
      </w:pPr>
      <w:r w:rsidRPr="00486216">
        <w:rPr>
          <w:rFonts w:ascii="Arial" w:hAnsi="Arial" w:cs="Times New Roman"/>
          <w:color w:val="333333"/>
          <w:sz w:val="17"/>
          <w:szCs w:val="17"/>
          <w:lang w:eastAsia="fr-FR"/>
        </w:rPr>
        <w:t>Dans le discours indirect,</w:t>
      </w:r>
      <w:r w:rsidRPr="00486216">
        <w:rPr>
          <w:rFonts w:ascii="Arial" w:hAnsi="Arial" w:cs="Times New Roman"/>
          <w:color w:val="333333"/>
          <w:sz w:val="17"/>
          <w:lang w:eastAsia="fr-FR"/>
        </w:rPr>
        <w:t> </w:t>
      </w:r>
      <w:r w:rsidRPr="00486216">
        <w:rPr>
          <w:rFonts w:ascii="Arial" w:hAnsi="Arial" w:cs="Times New Roman"/>
          <w:b/>
          <w:bCs/>
          <w:color w:val="4BACC6"/>
          <w:sz w:val="17"/>
          <w:szCs w:val="17"/>
          <w:lang w:eastAsia="fr-FR"/>
        </w:rPr>
        <w:t>les paroles sont rapportées par le narrateur qui les prend en charge</w:t>
      </w:r>
      <w:r w:rsidRPr="00486216">
        <w:rPr>
          <w:rFonts w:ascii="Arial" w:hAnsi="Arial" w:cs="Times New Roman"/>
          <w:color w:val="333333"/>
          <w:sz w:val="17"/>
          <w:lang w:eastAsia="fr-FR"/>
        </w:rPr>
        <w:t> </w:t>
      </w:r>
      <w:r w:rsidRPr="00486216">
        <w:rPr>
          <w:rFonts w:ascii="Arial" w:hAnsi="Arial" w:cs="Times New Roman"/>
          <w:color w:val="333333"/>
          <w:sz w:val="17"/>
          <w:szCs w:val="17"/>
          <w:lang w:eastAsia="fr-FR"/>
        </w:rPr>
        <w:t>et les intègre au récit.</w:t>
      </w:r>
      <w:r w:rsidRPr="00486216">
        <w:rPr>
          <w:rFonts w:ascii="Arial" w:hAnsi="Arial" w:cs="Times New Roman"/>
          <w:color w:val="333333"/>
          <w:sz w:val="17"/>
          <w:lang w:eastAsia="fr-FR"/>
        </w:rPr>
        <w:t> </w:t>
      </w: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b/>
          <w:bCs/>
          <w:color w:val="4BACC6"/>
          <w:sz w:val="17"/>
          <w:szCs w:val="17"/>
          <w:lang w:eastAsia="fr-FR"/>
        </w:rPr>
        <w:t>Verbe de parole et phrase déclarative</w:t>
      </w: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color w:val="333333"/>
          <w:sz w:val="17"/>
          <w:szCs w:val="17"/>
          <w:lang w:eastAsia="fr-FR"/>
        </w:rPr>
        <w:t>Le verbe de parole se place alors devant les paroles des personnages qui se voient modifiées. Le type de phrase est déclaratif même si les paroles rapportées appartiennent à un autre type.</w:t>
      </w: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i/>
          <w:color w:val="333333"/>
          <w:sz w:val="17"/>
          <w:szCs w:val="17"/>
          <w:lang w:eastAsia="fr-FR"/>
        </w:rPr>
        <w:t>Exemple : Il lui</w:t>
      </w:r>
      <w:r w:rsidRPr="00486216">
        <w:rPr>
          <w:rFonts w:ascii="Arial" w:hAnsi="Arial" w:cs="Times New Roman"/>
          <w:i/>
          <w:color w:val="333333"/>
          <w:sz w:val="17"/>
          <w:lang w:eastAsia="fr-FR"/>
        </w:rPr>
        <w:t> </w:t>
      </w:r>
      <w:r w:rsidRPr="00486216">
        <w:rPr>
          <w:rFonts w:ascii="Arial" w:hAnsi="Arial" w:cs="Times New Roman"/>
          <w:b/>
          <w:bCs/>
          <w:i/>
          <w:color w:val="333333"/>
          <w:sz w:val="17"/>
          <w:szCs w:val="17"/>
          <w:lang w:eastAsia="fr-FR"/>
        </w:rPr>
        <w:t>demanda</w:t>
      </w:r>
      <w:r w:rsidRPr="00486216">
        <w:rPr>
          <w:rFonts w:ascii="Arial" w:hAnsi="Arial" w:cs="Times New Roman"/>
          <w:i/>
          <w:color w:val="333333"/>
          <w:sz w:val="17"/>
          <w:lang w:eastAsia="fr-FR"/>
        </w:rPr>
        <w:t> </w:t>
      </w:r>
      <w:r w:rsidRPr="00486216">
        <w:rPr>
          <w:rFonts w:ascii="Arial" w:hAnsi="Arial" w:cs="Times New Roman"/>
          <w:i/>
          <w:color w:val="333333"/>
          <w:sz w:val="17"/>
          <w:szCs w:val="17"/>
          <w:lang w:eastAsia="fr-FR"/>
        </w:rPr>
        <w:t>si elle voulait venir avec lui.</w:t>
      </w:r>
    </w:p>
    <w:p w:rsidR="00486216" w:rsidRDefault="00486216" w:rsidP="00486216">
      <w:pPr>
        <w:shd w:val="clear" w:color="auto" w:fill="FFFFFF"/>
        <w:spacing w:beforeLines="1" w:afterLines="1" w:line="231" w:lineRule="atLeast"/>
        <w:rPr>
          <w:rFonts w:ascii="Arial" w:hAnsi="Arial" w:cs="Times New Roman"/>
          <w:b/>
          <w:bCs/>
          <w:color w:val="4BACC6"/>
          <w:sz w:val="17"/>
          <w:szCs w:val="17"/>
          <w:lang w:eastAsia="fr-FR"/>
        </w:rPr>
      </w:pP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b/>
          <w:bCs/>
          <w:color w:val="4BACC6"/>
          <w:sz w:val="17"/>
          <w:szCs w:val="17"/>
          <w:lang w:eastAsia="fr-FR"/>
        </w:rPr>
        <w:t>Enoncé coupé de la situation d'énonciation</w:t>
      </w: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color w:val="333333"/>
          <w:sz w:val="17"/>
          <w:szCs w:val="17"/>
          <w:lang w:eastAsia="fr-FR"/>
        </w:rPr>
        <w:t>Le personnage est désigné par la troisième personne et les indices de temps et de lieu sont modifiés car les énoncés ne sont plus ancrés dans la situation d’énonciation. « Demain » devient « le lendemain », « hier » devient « la veille », « ici » devient « devant le mur »…</w:t>
      </w: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color w:val="333333"/>
          <w:sz w:val="17"/>
          <w:szCs w:val="17"/>
          <w:lang w:eastAsia="fr-FR"/>
        </w:rPr>
        <w:t>Le langage familier, les interjections ainsi que toutes les marques d’oralité sont gommées.</w:t>
      </w: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color w:val="333333"/>
          <w:sz w:val="17"/>
          <w:szCs w:val="17"/>
          <w:lang w:eastAsia="fr-FR"/>
        </w:rPr>
        <w:t>Enfin, les temps employés dépendent du temps auquel est mené le récit et implique une concordance des temps.</w:t>
      </w:r>
    </w:p>
    <w:tbl>
      <w:tblPr>
        <w:tblW w:w="0" w:type="auto"/>
        <w:shd w:val="clear" w:color="auto" w:fill="EEEEEE"/>
        <w:tblCellMar>
          <w:top w:w="129" w:type="dxa"/>
          <w:left w:w="129" w:type="dxa"/>
          <w:bottom w:w="129" w:type="dxa"/>
          <w:right w:w="129" w:type="dxa"/>
        </w:tblCellMar>
        <w:tblLook w:val="0000"/>
      </w:tblPr>
      <w:tblGrid>
        <w:gridCol w:w="4445"/>
        <w:gridCol w:w="4879"/>
      </w:tblGrid>
      <w:tr w:rsidR="00486216" w:rsidRPr="00486216" w:rsidTr="00486216">
        <w:tc>
          <w:tcPr>
            <w:tcW w:w="0" w:type="auto"/>
            <w:shd w:val="clear" w:color="auto" w:fill="EEEEEE"/>
          </w:tcPr>
          <w:p w:rsidR="00000000" w:rsidRPr="00486216" w:rsidRDefault="00486216" w:rsidP="00486216">
            <w:pPr>
              <w:spacing w:beforeLines="1" w:afterLines="1" w:line="231" w:lineRule="atLeast"/>
              <w:jc w:val="center"/>
              <w:rPr>
                <w:rFonts w:ascii="Arial" w:hAnsi="Arial" w:cs="Times New Roman"/>
                <w:color w:val="333333"/>
                <w:sz w:val="17"/>
                <w:szCs w:val="17"/>
                <w:lang w:eastAsia="fr-FR"/>
              </w:rPr>
            </w:pPr>
            <w:r w:rsidRPr="00486216">
              <w:rPr>
                <w:rFonts w:ascii="Arial" w:hAnsi="Arial" w:cs="Times New Roman"/>
                <w:b/>
                <w:bCs/>
                <w:color w:val="4F81BD"/>
                <w:sz w:val="17"/>
                <w:szCs w:val="17"/>
                <w:lang w:eastAsia="fr-FR"/>
              </w:rPr>
              <w:t>Discours direct</w:t>
            </w:r>
          </w:p>
        </w:tc>
        <w:tc>
          <w:tcPr>
            <w:tcW w:w="0" w:type="auto"/>
            <w:shd w:val="clear" w:color="auto" w:fill="EEEEEE"/>
          </w:tcPr>
          <w:p w:rsidR="00000000" w:rsidRPr="00486216" w:rsidRDefault="00486216" w:rsidP="00486216">
            <w:pPr>
              <w:spacing w:beforeLines="1" w:afterLines="1" w:line="231" w:lineRule="atLeast"/>
              <w:jc w:val="center"/>
              <w:rPr>
                <w:rFonts w:ascii="Arial" w:hAnsi="Arial" w:cs="Times New Roman"/>
                <w:color w:val="333333"/>
                <w:sz w:val="17"/>
                <w:szCs w:val="17"/>
                <w:lang w:eastAsia="fr-FR"/>
              </w:rPr>
            </w:pPr>
            <w:r w:rsidRPr="00486216">
              <w:rPr>
                <w:rFonts w:ascii="Arial" w:hAnsi="Arial" w:cs="Times New Roman"/>
                <w:b/>
                <w:bCs/>
                <w:color w:val="4F81BD"/>
                <w:sz w:val="17"/>
                <w:szCs w:val="17"/>
                <w:lang w:eastAsia="fr-FR"/>
              </w:rPr>
              <w:t>Discours indirect</w:t>
            </w:r>
          </w:p>
        </w:tc>
      </w:tr>
      <w:tr w:rsidR="00486216" w:rsidRPr="00486216" w:rsidTr="00486216">
        <w:tc>
          <w:tcPr>
            <w:tcW w:w="0" w:type="auto"/>
            <w:shd w:val="clear" w:color="auto" w:fill="EEEEEE"/>
          </w:tcPr>
          <w:p w:rsidR="00000000" w:rsidRPr="00486216" w:rsidRDefault="00486216" w:rsidP="00486216">
            <w:pPr>
              <w:spacing w:beforeLines="1" w:afterLines="1" w:line="231" w:lineRule="atLeast"/>
              <w:rPr>
                <w:rFonts w:ascii="Arial" w:hAnsi="Arial" w:cs="Times New Roman"/>
                <w:color w:val="333333"/>
                <w:sz w:val="17"/>
                <w:szCs w:val="17"/>
                <w:lang w:eastAsia="fr-FR"/>
              </w:rPr>
            </w:pPr>
            <w:r w:rsidRPr="00486216">
              <w:rPr>
                <w:rFonts w:ascii="Arial" w:hAnsi="Arial" w:cs="Times New Roman"/>
                <w:b/>
                <w:bCs/>
                <w:color w:val="333333"/>
                <w:sz w:val="17"/>
                <w:szCs w:val="17"/>
                <w:lang w:eastAsia="fr-FR"/>
              </w:rPr>
              <w:t>Présent</w:t>
            </w:r>
            <w:r w:rsidRPr="00486216">
              <w:rPr>
                <w:rFonts w:ascii="Arial" w:hAnsi="Arial" w:cs="Times New Roman"/>
                <w:color w:val="333333"/>
                <w:sz w:val="17"/>
                <w:szCs w:val="17"/>
                <w:lang w:eastAsia="fr-FR"/>
              </w:rPr>
              <w:t> : Claire dit : « J’aime étudier ».</w:t>
            </w:r>
          </w:p>
        </w:tc>
        <w:tc>
          <w:tcPr>
            <w:tcW w:w="0" w:type="auto"/>
            <w:shd w:val="clear" w:color="auto" w:fill="EEEEEE"/>
          </w:tcPr>
          <w:p w:rsidR="00000000" w:rsidRPr="00486216" w:rsidRDefault="00486216" w:rsidP="00486216">
            <w:pPr>
              <w:spacing w:beforeLines="1" w:afterLines="1" w:line="231" w:lineRule="atLeast"/>
              <w:rPr>
                <w:rFonts w:ascii="Arial" w:hAnsi="Arial" w:cs="Times New Roman"/>
                <w:color w:val="333333"/>
                <w:sz w:val="17"/>
                <w:szCs w:val="17"/>
                <w:lang w:eastAsia="fr-FR"/>
              </w:rPr>
            </w:pPr>
            <w:r w:rsidRPr="00486216">
              <w:rPr>
                <w:rFonts w:ascii="Arial" w:hAnsi="Arial" w:cs="Times New Roman"/>
                <w:b/>
                <w:bCs/>
                <w:color w:val="333333"/>
                <w:sz w:val="17"/>
                <w:szCs w:val="17"/>
                <w:lang w:eastAsia="fr-FR"/>
              </w:rPr>
              <w:t>Imparfait</w:t>
            </w:r>
            <w:r w:rsidRPr="00486216">
              <w:rPr>
                <w:rFonts w:ascii="Arial" w:hAnsi="Arial" w:cs="Times New Roman"/>
                <w:color w:val="333333"/>
                <w:sz w:val="17"/>
                <w:szCs w:val="17"/>
                <w:lang w:eastAsia="fr-FR"/>
              </w:rPr>
              <w:t> : Claire dit qu’elle aimait étudier.</w:t>
            </w:r>
          </w:p>
        </w:tc>
      </w:tr>
      <w:tr w:rsidR="00486216" w:rsidRPr="00486216" w:rsidTr="00486216">
        <w:tc>
          <w:tcPr>
            <w:tcW w:w="0" w:type="auto"/>
            <w:shd w:val="clear" w:color="auto" w:fill="EEEEEE"/>
          </w:tcPr>
          <w:p w:rsidR="00000000" w:rsidRPr="00486216" w:rsidRDefault="00486216" w:rsidP="00486216">
            <w:pPr>
              <w:spacing w:beforeLines="1" w:afterLines="1" w:line="231" w:lineRule="atLeast"/>
              <w:rPr>
                <w:rFonts w:ascii="Arial" w:hAnsi="Arial" w:cs="Times New Roman"/>
                <w:color w:val="333333"/>
                <w:sz w:val="17"/>
                <w:szCs w:val="17"/>
                <w:lang w:eastAsia="fr-FR"/>
              </w:rPr>
            </w:pPr>
            <w:r w:rsidRPr="00486216">
              <w:rPr>
                <w:rFonts w:ascii="Arial" w:hAnsi="Arial" w:cs="Times New Roman"/>
                <w:b/>
                <w:bCs/>
                <w:color w:val="333333"/>
                <w:sz w:val="17"/>
                <w:szCs w:val="17"/>
                <w:lang w:eastAsia="fr-FR"/>
              </w:rPr>
              <w:t>Imparfait</w:t>
            </w:r>
            <w:r w:rsidRPr="00486216">
              <w:rPr>
                <w:rFonts w:ascii="Arial" w:hAnsi="Arial" w:cs="Times New Roman"/>
                <w:color w:val="333333"/>
                <w:sz w:val="17"/>
                <w:szCs w:val="17"/>
                <w:lang w:eastAsia="fr-FR"/>
              </w:rPr>
              <w:t> : Claire dit : « J’aimais étudier à l’université. »</w:t>
            </w:r>
          </w:p>
        </w:tc>
        <w:tc>
          <w:tcPr>
            <w:tcW w:w="0" w:type="auto"/>
            <w:shd w:val="clear" w:color="auto" w:fill="EEEEEE"/>
          </w:tcPr>
          <w:p w:rsidR="00000000" w:rsidRPr="00486216" w:rsidRDefault="00486216" w:rsidP="00486216">
            <w:pPr>
              <w:spacing w:beforeLines="1" w:afterLines="1" w:line="231" w:lineRule="atLeast"/>
              <w:rPr>
                <w:rFonts w:ascii="Arial" w:hAnsi="Arial" w:cs="Times New Roman"/>
                <w:color w:val="333333"/>
                <w:sz w:val="17"/>
                <w:szCs w:val="17"/>
                <w:lang w:eastAsia="fr-FR"/>
              </w:rPr>
            </w:pPr>
            <w:r w:rsidRPr="00486216">
              <w:rPr>
                <w:rFonts w:ascii="Arial" w:hAnsi="Arial" w:cs="Times New Roman"/>
                <w:b/>
                <w:bCs/>
                <w:color w:val="333333"/>
                <w:sz w:val="17"/>
                <w:szCs w:val="17"/>
                <w:lang w:eastAsia="fr-FR"/>
              </w:rPr>
              <w:t>Imparfait</w:t>
            </w:r>
            <w:r w:rsidRPr="00486216">
              <w:rPr>
                <w:rFonts w:ascii="Arial" w:hAnsi="Arial" w:cs="Times New Roman"/>
                <w:color w:val="333333"/>
                <w:sz w:val="17"/>
                <w:szCs w:val="17"/>
                <w:lang w:eastAsia="fr-FR"/>
              </w:rPr>
              <w:t> : Claire dit qu’elle aimait étudier à l’université.</w:t>
            </w:r>
          </w:p>
        </w:tc>
      </w:tr>
      <w:tr w:rsidR="00486216" w:rsidRPr="00486216" w:rsidTr="00486216">
        <w:tc>
          <w:tcPr>
            <w:tcW w:w="0" w:type="auto"/>
            <w:shd w:val="clear" w:color="auto" w:fill="EEEEEE"/>
          </w:tcPr>
          <w:p w:rsidR="00000000" w:rsidRPr="00486216" w:rsidRDefault="00486216" w:rsidP="00486216">
            <w:pPr>
              <w:spacing w:beforeLines="1" w:afterLines="1" w:line="231" w:lineRule="atLeast"/>
              <w:rPr>
                <w:rFonts w:ascii="Arial" w:hAnsi="Arial" w:cs="Times New Roman"/>
                <w:color w:val="333333"/>
                <w:sz w:val="17"/>
                <w:szCs w:val="17"/>
                <w:lang w:eastAsia="fr-FR"/>
              </w:rPr>
            </w:pPr>
            <w:r w:rsidRPr="00486216">
              <w:rPr>
                <w:rFonts w:ascii="Arial" w:hAnsi="Arial" w:cs="Times New Roman"/>
                <w:b/>
                <w:bCs/>
                <w:color w:val="333333"/>
                <w:sz w:val="17"/>
                <w:szCs w:val="17"/>
                <w:lang w:eastAsia="fr-FR"/>
              </w:rPr>
              <w:t>Passé composé</w:t>
            </w:r>
            <w:r w:rsidRPr="00486216">
              <w:rPr>
                <w:rFonts w:ascii="Arial" w:hAnsi="Arial" w:cs="Times New Roman"/>
                <w:color w:val="333333"/>
                <w:sz w:val="17"/>
                <w:szCs w:val="17"/>
                <w:lang w:eastAsia="fr-FR"/>
              </w:rPr>
              <w:t> : Claire dit : « J’ai aimé étudier à l’université. »</w:t>
            </w:r>
          </w:p>
        </w:tc>
        <w:tc>
          <w:tcPr>
            <w:tcW w:w="0" w:type="auto"/>
            <w:shd w:val="clear" w:color="auto" w:fill="EEEEEE"/>
          </w:tcPr>
          <w:p w:rsidR="00000000" w:rsidRPr="00486216" w:rsidRDefault="00486216" w:rsidP="00486216">
            <w:pPr>
              <w:spacing w:beforeLines="1" w:afterLines="1" w:line="231" w:lineRule="atLeast"/>
              <w:rPr>
                <w:rFonts w:ascii="Arial" w:hAnsi="Arial" w:cs="Times New Roman"/>
                <w:color w:val="333333"/>
                <w:sz w:val="17"/>
                <w:szCs w:val="17"/>
                <w:lang w:eastAsia="fr-FR"/>
              </w:rPr>
            </w:pPr>
            <w:r w:rsidRPr="00486216">
              <w:rPr>
                <w:rFonts w:ascii="Arial" w:hAnsi="Arial" w:cs="Times New Roman"/>
                <w:b/>
                <w:bCs/>
                <w:color w:val="333333"/>
                <w:sz w:val="17"/>
                <w:szCs w:val="17"/>
                <w:lang w:eastAsia="fr-FR"/>
              </w:rPr>
              <w:t>Plus-que-parfait</w:t>
            </w:r>
            <w:r w:rsidRPr="00486216">
              <w:rPr>
                <w:rFonts w:ascii="Arial" w:hAnsi="Arial" w:cs="Times New Roman"/>
                <w:color w:val="333333"/>
                <w:sz w:val="17"/>
                <w:szCs w:val="17"/>
                <w:lang w:eastAsia="fr-FR"/>
              </w:rPr>
              <w:t> : Claire dit qu’elle avait aimé étudier à l’université.</w:t>
            </w:r>
          </w:p>
        </w:tc>
      </w:tr>
      <w:tr w:rsidR="00486216" w:rsidRPr="00486216" w:rsidTr="00486216">
        <w:tc>
          <w:tcPr>
            <w:tcW w:w="0" w:type="auto"/>
            <w:shd w:val="clear" w:color="auto" w:fill="EEEEEE"/>
          </w:tcPr>
          <w:p w:rsidR="00000000" w:rsidRPr="00486216" w:rsidRDefault="00486216" w:rsidP="00486216">
            <w:pPr>
              <w:spacing w:beforeLines="1" w:afterLines="1" w:line="231" w:lineRule="atLeast"/>
              <w:rPr>
                <w:rFonts w:ascii="Arial" w:hAnsi="Arial" w:cs="Times New Roman"/>
                <w:color w:val="333333"/>
                <w:sz w:val="17"/>
                <w:szCs w:val="17"/>
                <w:lang w:eastAsia="fr-FR"/>
              </w:rPr>
            </w:pPr>
            <w:r w:rsidRPr="00486216">
              <w:rPr>
                <w:rFonts w:ascii="Arial" w:hAnsi="Arial" w:cs="Times New Roman"/>
                <w:b/>
                <w:bCs/>
                <w:color w:val="333333"/>
                <w:sz w:val="17"/>
                <w:szCs w:val="17"/>
                <w:lang w:eastAsia="fr-FR"/>
              </w:rPr>
              <w:t>Futur simple</w:t>
            </w:r>
            <w:r w:rsidRPr="00486216">
              <w:rPr>
                <w:rFonts w:ascii="Arial" w:hAnsi="Arial" w:cs="Times New Roman"/>
                <w:color w:val="333333"/>
                <w:sz w:val="17"/>
                <w:szCs w:val="17"/>
                <w:lang w:eastAsia="fr-FR"/>
              </w:rPr>
              <w:t> : Claire dit : « J’aimerai étudier à l’université. »</w:t>
            </w:r>
          </w:p>
        </w:tc>
        <w:tc>
          <w:tcPr>
            <w:tcW w:w="0" w:type="auto"/>
            <w:shd w:val="clear" w:color="auto" w:fill="EEEEEE"/>
          </w:tcPr>
          <w:p w:rsidR="00000000" w:rsidRPr="00486216" w:rsidRDefault="00486216" w:rsidP="00486216">
            <w:pPr>
              <w:spacing w:beforeLines="1" w:afterLines="1" w:line="231" w:lineRule="atLeast"/>
              <w:rPr>
                <w:rFonts w:ascii="Arial" w:hAnsi="Arial" w:cs="Times New Roman"/>
                <w:color w:val="333333"/>
                <w:sz w:val="17"/>
                <w:szCs w:val="17"/>
                <w:lang w:eastAsia="fr-FR"/>
              </w:rPr>
            </w:pPr>
            <w:r w:rsidRPr="00486216">
              <w:rPr>
                <w:rFonts w:ascii="Arial" w:hAnsi="Arial" w:cs="Times New Roman"/>
                <w:b/>
                <w:bCs/>
                <w:color w:val="333333"/>
                <w:sz w:val="17"/>
                <w:szCs w:val="17"/>
                <w:lang w:eastAsia="fr-FR"/>
              </w:rPr>
              <w:t>Conditionnel présent</w:t>
            </w:r>
            <w:r w:rsidRPr="00486216">
              <w:rPr>
                <w:rFonts w:ascii="Arial" w:hAnsi="Arial" w:cs="Times New Roman"/>
                <w:color w:val="333333"/>
                <w:sz w:val="17"/>
                <w:szCs w:val="17"/>
                <w:lang w:eastAsia="fr-FR"/>
              </w:rPr>
              <w:t> : Claire dit qu’elle aimerait étudier à l’université.</w:t>
            </w:r>
          </w:p>
        </w:tc>
      </w:tr>
    </w:tbl>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b/>
          <w:bCs/>
          <w:color w:val="4F81BD"/>
          <w:sz w:val="17"/>
          <w:szCs w:val="17"/>
          <w:lang w:eastAsia="fr-FR"/>
        </w:rPr>
        <w:t>3. Le discours indirect libre</w:t>
      </w: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color w:val="333333"/>
          <w:sz w:val="17"/>
          <w:szCs w:val="17"/>
          <w:lang w:eastAsia="fr-FR"/>
        </w:rPr>
        <w:t>Le discours indirect libre est un mélange des deux discours précédents. Il n’impose pas la présence d’un verbe de parole pour l’introduire.</w:t>
      </w:r>
      <w:r w:rsidRPr="00486216">
        <w:rPr>
          <w:rFonts w:ascii="Arial" w:hAnsi="Arial" w:cs="Times New Roman"/>
          <w:color w:val="333333"/>
          <w:sz w:val="17"/>
          <w:lang w:eastAsia="fr-FR"/>
        </w:rPr>
        <w:t> </w:t>
      </w:r>
    </w:p>
    <w:p w:rsidR="00486216" w:rsidRDefault="00486216" w:rsidP="00486216">
      <w:pPr>
        <w:shd w:val="clear" w:color="auto" w:fill="FFFFFF"/>
        <w:spacing w:beforeLines="1" w:afterLines="1" w:line="231" w:lineRule="atLeast"/>
        <w:rPr>
          <w:rFonts w:ascii="Arial" w:hAnsi="Arial" w:cs="Times New Roman"/>
          <w:b/>
          <w:bCs/>
          <w:color w:val="4BACC6"/>
          <w:sz w:val="17"/>
          <w:szCs w:val="17"/>
          <w:lang w:eastAsia="fr-FR"/>
        </w:rPr>
      </w:pP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b/>
          <w:bCs/>
          <w:color w:val="4BACC6"/>
          <w:sz w:val="17"/>
          <w:szCs w:val="17"/>
          <w:lang w:eastAsia="fr-FR"/>
        </w:rPr>
        <w:t>Points communs avec le discours direct</w:t>
      </w: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color w:val="333333"/>
          <w:sz w:val="17"/>
          <w:szCs w:val="17"/>
          <w:lang w:eastAsia="fr-FR"/>
        </w:rPr>
        <w:t>Comme le discours direct, il conserve les marques d’</w:t>
      </w:r>
      <w:r w:rsidRPr="00486216">
        <w:rPr>
          <w:rFonts w:ascii="Arial" w:hAnsi="Arial" w:cs="Times New Roman"/>
          <w:b/>
          <w:bCs/>
          <w:color w:val="333333"/>
          <w:sz w:val="17"/>
          <w:szCs w:val="17"/>
          <w:lang w:eastAsia="fr-FR"/>
        </w:rPr>
        <w:t>oralité</w:t>
      </w:r>
      <w:r w:rsidRPr="00486216">
        <w:rPr>
          <w:rFonts w:ascii="Arial" w:hAnsi="Arial" w:cs="Times New Roman"/>
          <w:color w:val="333333"/>
          <w:sz w:val="17"/>
          <w:szCs w:val="17"/>
          <w:lang w:eastAsia="fr-FR"/>
        </w:rPr>
        <w:t>, les types de phrases et les mots mêmes prononcés par le personnage.</w:t>
      </w:r>
    </w:p>
    <w:p w:rsidR="00486216" w:rsidRDefault="00486216" w:rsidP="00486216">
      <w:pPr>
        <w:shd w:val="clear" w:color="auto" w:fill="FFFFFF"/>
        <w:spacing w:beforeLines="1" w:afterLines="1" w:line="231" w:lineRule="atLeast"/>
        <w:rPr>
          <w:rFonts w:ascii="Arial" w:hAnsi="Arial" w:cs="Times New Roman"/>
          <w:b/>
          <w:bCs/>
          <w:color w:val="4BACC6"/>
          <w:sz w:val="17"/>
          <w:szCs w:val="17"/>
          <w:lang w:eastAsia="fr-FR"/>
        </w:rPr>
      </w:pP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b/>
          <w:bCs/>
          <w:color w:val="4BACC6"/>
          <w:sz w:val="17"/>
          <w:szCs w:val="17"/>
          <w:lang w:eastAsia="fr-FR"/>
        </w:rPr>
        <w:t>Points communs avec le discours direct</w:t>
      </w: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color w:val="333333"/>
          <w:sz w:val="17"/>
          <w:szCs w:val="17"/>
          <w:lang w:eastAsia="fr-FR"/>
        </w:rPr>
        <w:t>En revanche, comme dans le discours indirect les guillemets et tirets sont absents, la troisième personne est employée et les temps du récit sont utilisés.</w:t>
      </w: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color w:val="333333"/>
          <w:sz w:val="17"/>
          <w:szCs w:val="17"/>
          <w:lang w:eastAsia="fr-FR"/>
        </w:rPr>
        <w:t>Le discours indirect libre donne accès aux pensées des personnages mais laisse aussi parfois persister des doutes quand à l’instance qui prend en charge le discours.</w:t>
      </w:r>
    </w:p>
    <w:p w:rsidR="00486216" w:rsidRPr="00486216" w:rsidRDefault="00486216" w:rsidP="00486216">
      <w:pPr>
        <w:shd w:val="clear" w:color="auto" w:fill="FFFFFF"/>
        <w:spacing w:beforeLines="1" w:afterLines="1" w:line="231" w:lineRule="atLeast"/>
        <w:rPr>
          <w:rFonts w:ascii="Arial" w:hAnsi="Arial" w:cs="Times New Roman"/>
          <w:color w:val="333333"/>
          <w:sz w:val="17"/>
          <w:szCs w:val="17"/>
          <w:lang w:eastAsia="fr-FR"/>
        </w:rPr>
      </w:pPr>
      <w:r w:rsidRPr="00486216">
        <w:rPr>
          <w:rFonts w:ascii="Arial" w:hAnsi="Arial" w:cs="Times New Roman"/>
          <w:i/>
          <w:color w:val="333333"/>
          <w:sz w:val="17"/>
          <w:szCs w:val="17"/>
          <w:lang w:eastAsia="fr-FR"/>
        </w:rPr>
        <w:t xml:space="preserve">Exemple : Gervaise, énorme, tassée sur les coudes, mangeait de gros morceaux de blanc, ne parlant pas, de peur de perdre une bouchée; et elle était seulement un peu honteuse devant </w:t>
      </w:r>
      <w:proofErr w:type="spellStart"/>
      <w:r w:rsidRPr="00486216">
        <w:rPr>
          <w:rFonts w:ascii="Arial" w:hAnsi="Arial" w:cs="Times New Roman"/>
          <w:i/>
          <w:color w:val="333333"/>
          <w:sz w:val="17"/>
          <w:szCs w:val="17"/>
          <w:lang w:eastAsia="fr-FR"/>
        </w:rPr>
        <w:t>Goujet</w:t>
      </w:r>
      <w:proofErr w:type="spellEnd"/>
      <w:r w:rsidRPr="00486216">
        <w:rPr>
          <w:rFonts w:ascii="Arial" w:hAnsi="Arial" w:cs="Times New Roman"/>
          <w:i/>
          <w:color w:val="333333"/>
          <w:sz w:val="17"/>
          <w:szCs w:val="17"/>
          <w:lang w:eastAsia="fr-FR"/>
        </w:rPr>
        <w:t xml:space="preserve">, ennuyée de se montrer ainsi, gloutonne comme une chatte. </w:t>
      </w:r>
      <w:proofErr w:type="spellStart"/>
      <w:r w:rsidRPr="00486216">
        <w:rPr>
          <w:rFonts w:ascii="Arial" w:hAnsi="Arial" w:cs="Times New Roman"/>
          <w:i/>
          <w:color w:val="333333"/>
          <w:sz w:val="17"/>
          <w:szCs w:val="17"/>
          <w:lang w:eastAsia="fr-FR"/>
        </w:rPr>
        <w:t>Goujet</w:t>
      </w:r>
      <w:proofErr w:type="spellEnd"/>
      <w:r w:rsidRPr="00486216">
        <w:rPr>
          <w:rFonts w:ascii="Arial" w:hAnsi="Arial" w:cs="Times New Roman"/>
          <w:i/>
          <w:color w:val="333333"/>
          <w:sz w:val="17"/>
          <w:szCs w:val="17"/>
          <w:lang w:eastAsia="fr-FR"/>
        </w:rPr>
        <w:t>, d'ailleurs, s'emplissait trop lui-même, à la voir toute rose de nourriture. Puis,</w:t>
      </w:r>
      <w:r w:rsidRPr="00486216">
        <w:rPr>
          <w:rFonts w:ascii="Arial" w:hAnsi="Arial" w:cs="Times New Roman"/>
          <w:i/>
          <w:color w:val="333333"/>
          <w:sz w:val="17"/>
          <w:lang w:eastAsia="fr-FR"/>
        </w:rPr>
        <w:t> </w:t>
      </w:r>
      <w:r w:rsidRPr="00486216">
        <w:rPr>
          <w:rFonts w:ascii="Arial" w:hAnsi="Arial" w:cs="Times New Roman"/>
          <w:b/>
          <w:bCs/>
          <w:i/>
          <w:color w:val="333333"/>
          <w:sz w:val="17"/>
          <w:szCs w:val="17"/>
          <w:lang w:eastAsia="fr-FR"/>
        </w:rPr>
        <w:t>dans sa gourmandise, elle restait si gentille et si bonne</w:t>
      </w:r>
      <w:r w:rsidRPr="00486216">
        <w:rPr>
          <w:rFonts w:ascii="Arial" w:hAnsi="Arial" w:cs="Times New Roman"/>
          <w:i/>
          <w:color w:val="333333"/>
          <w:sz w:val="17"/>
          <w:lang w:eastAsia="fr-FR"/>
        </w:rPr>
        <w:t> </w:t>
      </w:r>
      <w:r w:rsidRPr="00486216">
        <w:rPr>
          <w:rFonts w:ascii="Arial" w:hAnsi="Arial" w:cs="Times New Roman"/>
          <w:i/>
          <w:color w:val="333333"/>
          <w:sz w:val="17"/>
          <w:szCs w:val="17"/>
          <w:lang w:eastAsia="fr-FR"/>
        </w:rPr>
        <w:t>! (Zola,</w:t>
      </w:r>
      <w:r w:rsidRPr="00486216">
        <w:rPr>
          <w:rFonts w:ascii="Arial" w:hAnsi="Arial" w:cs="Times New Roman"/>
          <w:i/>
          <w:color w:val="333333"/>
          <w:sz w:val="17"/>
          <w:lang w:eastAsia="fr-FR"/>
        </w:rPr>
        <w:t> </w:t>
      </w:r>
      <w:r w:rsidRPr="00486216">
        <w:rPr>
          <w:rFonts w:ascii="Arial" w:hAnsi="Arial" w:cs="Times New Roman"/>
          <w:color w:val="333333"/>
          <w:sz w:val="17"/>
          <w:szCs w:val="17"/>
          <w:lang w:eastAsia="fr-FR"/>
        </w:rPr>
        <w:t>L’Assommoir</w:t>
      </w:r>
      <w:r w:rsidRPr="00486216">
        <w:rPr>
          <w:rFonts w:ascii="Arial" w:hAnsi="Arial" w:cs="Times New Roman"/>
          <w:i/>
          <w:color w:val="333333"/>
          <w:sz w:val="17"/>
          <w:szCs w:val="17"/>
          <w:lang w:eastAsia="fr-FR"/>
        </w:rPr>
        <w:t>)</w:t>
      </w:r>
    </w:p>
    <w:p w:rsidR="00486216" w:rsidRDefault="00486216"/>
    <w:p w:rsidR="00486216" w:rsidRDefault="00486216" w:rsidP="00486216">
      <w:pPr>
        <w:pStyle w:val="NormalWeb"/>
        <w:spacing w:before="2" w:after="2"/>
      </w:pPr>
      <w:r w:rsidRPr="00486216">
        <w:rPr>
          <w:b/>
          <w:color w:val="C0504D" w:themeColor="accent2"/>
        </w:rPr>
        <w:t>EXERCICE</w:t>
      </w:r>
      <w:r w:rsidRPr="00486216">
        <w:rPr>
          <w:b/>
          <w:color w:val="C0504D" w:themeColor="accent2"/>
        </w:rPr>
        <w:br/>
      </w:r>
      <w:r>
        <w:rPr>
          <w:b/>
        </w:rPr>
        <w:t>Indique si les extraits de texte en gras sont au discours direct, indirect ou indirect libre (CORRECTION).</w:t>
      </w:r>
    </w:p>
    <w:p w:rsidR="00486216" w:rsidRDefault="00486216"/>
    <w:p w:rsidR="00486216" w:rsidRPr="00486216" w:rsidRDefault="00486216" w:rsidP="00486216">
      <w:pPr>
        <w:spacing w:beforeLines="1" w:afterLines="1"/>
        <w:rPr>
          <w:rFonts w:ascii="Times" w:hAnsi="Times" w:cs="Times New Roman"/>
          <w:sz w:val="20"/>
          <w:szCs w:val="20"/>
          <w:lang w:eastAsia="fr-FR"/>
        </w:rPr>
      </w:pPr>
      <w:r w:rsidRPr="00486216">
        <w:rPr>
          <w:rFonts w:ascii="Times" w:hAnsi="Times" w:cs="Times New Roman"/>
          <w:b/>
          <w:color w:val="4F81BD"/>
          <w:sz w:val="20"/>
          <w:szCs w:val="20"/>
          <w:lang w:eastAsia="fr-FR"/>
        </w:rPr>
        <w:t xml:space="preserve">1. </w:t>
      </w:r>
      <w:r w:rsidRPr="00486216">
        <w:rPr>
          <w:rFonts w:ascii="Times" w:hAnsi="Times" w:cs="Times New Roman"/>
          <w:sz w:val="20"/>
          <w:szCs w:val="20"/>
          <w:lang w:eastAsia="fr-FR"/>
        </w:rPr>
        <w:t xml:space="preserve">« </w:t>
      </w:r>
      <w:r w:rsidRPr="00486216">
        <w:rPr>
          <w:rFonts w:ascii="Times" w:hAnsi="Times" w:cs="Times New Roman"/>
          <w:b/>
          <w:sz w:val="20"/>
          <w:szCs w:val="20"/>
          <w:lang w:eastAsia="fr-FR"/>
        </w:rPr>
        <w:t>Ça n'est pas bien, Jacques, de me mépriser comme ça</w:t>
      </w:r>
      <w:r w:rsidRPr="00486216">
        <w:rPr>
          <w:rFonts w:ascii="Times" w:hAnsi="Times" w:cs="Times New Roman"/>
          <w:sz w:val="20"/>
          <w:szCs w:val="20"/>
          <w:lang w:eastAsia="fr-FR"/>
        </w:rPr>
        <w:t>. » (Maupassant, « Une fille de ferme »)</w:t>
      </w:r>
      <w:r w:rsidRPr="00486216">
        <w:rPr>
          <w:rFonts w:ascii="Times" w:hAnsi="Times" w:cs="Times New Roman"/>
          <w:sz w:val="20"/>
          <w:szCs w:val="20"/>
          <w:lang w:eastAsia="fr-FR"/>
        </w:rPr>
        <w:br/>
        <w:t>Cette phrase est au discours est direct car la première personne renvoie à celle qui parle et le temps correspond au présent du personnage.</w:t>
      </w:r>
    </w:p>
    <w:p w:rsidR="00486216" w:rsidRPr="00486216" w:rsidRDefault="00486216" w:rsidP="00486216">
      <w:pPr>
        <w:spacing w:beforeLines="1" w:afterLines="1"/>
        <w:rPr>
          <w:rFonts w:ascii="Times" w:hAnsi="Times" w:cs="Times New Roman"/>
          <w:sz w:val="20"/>
          <w:szCs w:val="20"/>
          <w:lang w:eastAsia="fr-FR"/>
        </w:rPr>
      </w:pPr>
      <w:r w:rsidRPr="00486216">
        <w:rPr>
          <w:rFonts w:ascii="Times" w:hAnsi="Times" w:cs="Times New Roman"/>
          <w:sz w:val="20"/>
          <w:szCs w:val="20"/>
          <w:lang w:eastAsia="fr-FR"/>
        </w:rPr>
        <w:br/>
      </w:r>
      <w:r w:rsidRPr="00486216">
        <w:rPr>
          <w:rFonts w:ascii="Times" w:hAnsi="Times" w:cs="Times New Roman"/>
          <w:color w:val="4F81BD"/>
          <w:sz w:val="20"/>
          <w:szCs w:val="20"/>
          <w:lang w:eastAsia="fr-FR"/>
        </w:rPr>
        <w:t> </w:t>
      </w:r>
      <w:r w:rsidRPr="00486216">
        <w:rPr>
          <w:rFonts w:ascii="Times" w:hAnsi="Times" w:cs="Times New Roman"/>
          <w:b/>
          <w:color w:val="4F81BD"/>
          <w:sz w:val="20"/>
          <w:szCs w:val="20"/>
          <w:lang w:eastAsia="fr-FR"/>
        </w:rPr>
        <w:t>2.</w:t>
      </w:r>
      <w:r w:rsidRPr="00486216">
        <w:rPr>
          <w:rFonts w:ascii="Times" w:hAnsi="Times" w:cs="Times New Roman"/>
          <w:b/>
          <w:sz w:val="20"/>
          <w:szCs w:val="20"/>
          <w:lang w:eastAsia="fr-FR"/>
        </w:rPr>
        <w:t xml:space="preserve"> </w:t>
      </w:r>
      <w:r w:rsidRPr="00486216">
        <w:rPr>
          <w:rFonts w:ascii="Times" w:hAnsi="Times" w:cs="Times New Roman"/>
          <w:sz w:val="20"/>
          <w:szCs w:val="20"/>
          <w:lang w:eastAsia="fr-FR"/>
        </w:rPr>
        <w:t xml:space="preserve">« Il protesta. </w:t>
      </w:r>
      <w:r w:rsidRPr="00486216">
        <w:rPr>
          <w:rFonts w:ascii="Times" w:hAnsi="Times" w:cs="Times New Roman"/>
          <w:b/>
          <w:sz w:val="20"/>
          <w:szCs w:val="20"/>
          <w:lang w:eastAsia="fr-FR"/>
        </w:rPr>
        <w:t>Non, il ne la méprisait pas, mais il était amoureux, voilà tout</w:t>
      </w:r>
      <w:r w:rsidRPr="00486216">
        <w:rPr>
          <w:rFonts w:ascii="Times" w:hAnsi="Times" w:cs="Times New Roman"/>
          <w:sz w:val="20"/>
          <w:szCs w:val="20"/>
          <w:lang w:eastAsia="fr-FR"/>
        </w:rPr>
        <w:t xml:space="preserve">. »  (Maupassant, « Une fille de ferme ») </w:t>
      </w:r>
      <w:r w:rsidRPr="00486216">
        <w:rPr>
          <w:rFonts w:ascii="Times" w:hAnsi="Times" w:cs="Times New Roman"/>
          <w:sz w:val="20"/>
          <w:szCs w:val="20"/>
          <w:lang w:eastAsia="fr-FR"/>
        </w:rPr>
        <w:br/>
        <w:t>Ces phrases sont au discours indirect libre. La troisième  personne est utilisée et le temps (l’imparfait) a été modifié en fonction du temps du récit (le passé simple) comme au discours indirect. Cependant, il n’y pas de verbe de parole qui introduit les propos et les mots mêmes du personnage sont retranscrits (« Non », « voilà tout »).</w:t>
      </w:r>
    </w:p>
    <w:p w:rsidR="00486216" w:rsidRPr="00486216" w:rsidRDefault="00486216" w:rsidP="00486216">
      <w:pPr>
        <w:spacing w:beforeLines="1" w:afterLines="1"/>
        <w:rPr>
          <w:rFonts w:ascii="Times" w:hAnsi="Times" w:cs="Times New Roman"/>
          <w:sz w:val="20"/>
          <w:szCs w:val="20"/>
          <w:lang w:eastAsia="fr-FR"/>
        </w:rPr>
      </w:pPr>
      <w:r w:rsidRPr="00486216">
        <w:rPr>
          <w:rFonts w:ascii="Times" w:hAnsi="Times" w:cs="Times New Roman"/>
          <w:b/>
          <w:color w:val="4F81BD"/>
          <w:sz w:val="20"/>
          <w:szCs w:val="20"/>
          <w:lang w:eastAsia="fr-FR"/>
        </w:rPr>
        <w:t>3.</w:t>
      </w:r>
      <w:r w:rsidRPr="00486216">
        <w:rPr>
          <w:rFonts w:ascii="Times" w:hAnsi="Times" w:cs="Times New Roman"/>
          <w:b/>
          <w:sz w:val="20"/>
          <w:szCs w:val="20"/>
          <w:lang w:eastAsia="fr-FR"/>
        </w:rPr>
        <w:t xml:space="preserve"> </w:t>
      </w:r>
      <w:r w:rsidRPr="00486216">
        <w:rPr>
          <w:rFonts w:ascii="Times" w:hAnsi="Times" w:cs="Times New Roman"/>
          <w:sz w:val="20"/>
          <w:szCs w:val="20"/>
          <w:lang w:eastAsia="fr-FR"/>
        </w:rPr>
        <w:t xml:space="preserve">« Cependant, </w:t>
      </w:r>
      <w:proofErr w:type="spellStart"/>
      <w:r w:rsidRPr="00486216">
        <w:rPr>
          <w:rFonts w:ascii="Times" w:hAnsi="Times" w:cs="Times New Roman"/>
          <w:sz w:val="20"/>
          <w:szCs w:val="20"/>
          <w:lang w:eastAsia="fr-FR"/>
        </w:rPr>
        <w:t>Mes-Bottes</w:t>
      </w:r>
      <w:proofErr w:type="spellEnd"/>
      <w:r w:rsidRPr="00486216">
        <w:rPr>
          <w:rFonts w:ascii="Times" w:hAnsi="Times" w:cs="Times New Roman"/>
          <w:sz w:val="20"/>
          <w:szCs w:val="20"/>
          <w:lang w:eastAsia="fr-FR"/>
        </w:rPr>
        <w:t xml:space="preserve">, accompagné de ses deux camarades, était venu s’accouder sur la barrière, en attendant qu’un coin du comptoir fût libre. Il avait un rire de poulie mal graissée, hochant la tête, les yeux attendris, fixés sur la machine à soûler. </w:t>
      </w:r>
      <w:r w:rsidRPr="00486216">
        <w:rPr>
          <w:rFonts w:ascii="Times" w:hAnsi="Times" w:cs="Times New Roman"/>
          <w:b/>
          <w:sz w:val="20"/>
          <w:szCs w:val="20"/>
          <w:lang w:eastAsia="fr-FR"/>
        </w:rPr>
        <w:t xml:space="preserve">Tonnerre de Dieu ! </w:t>
      </w:r>
      <w:proofErr w:type="gramStart"/>
      <w:r w:rsidRPr="00486216">
        <w:rPr>
          <w:rFonts w:ascii="Times" w:hAnsi="Times" w:cs="Times New Roman"/>
          <w:b/>
          <w:sz w:val="20"/>
          <w:szCs w:val="20"/>
          <w:lang w:eastAsia="fr-FR"/>
        </w:rPr>
        <w:t>elle</w:t>
      </w:r>
      <w:proofErr w:type="gramEnd"/>
      <w:r w:rsidRPr="00486216">
        <w:rPr>
          <w:rFonts w:ascii="Times" w:hAnsi="Times" w:cs="Times New Roman"/>
          <w:b/>
          <w:sz w:val="20"/>
          <w:szCs w:val="20"/>
          <w:lang w:eastAsia="fr-FR"/>
        </w:rPr>
        <w:t xml:space="preserve"> était bien gentille ! Il y avait, dans ce gros bedon de cuivre, de quoi se tenir le gosier au frais pendant huit jours. Lui, aurait voulu qu’on lui soudât le bout du serpentin entre les dents, pour sentir le vitriol encore chaud l’emplir, lui descendre jusqu’aux talons, toujours, toujours, comme un petit ruisseau</w:t>
      </w:r>
      <w:r w:rsidRPr="00486216">
        <w:rPr>
          <w:rFonts w:ascii="Times" w:hAnsi="Times" w:cs="Times New Roman"/>
          <w:sz w:val="20"/>
          <w:szCs w:val="20"/>
          <w:lang w:eastAsia="fr-FR"/>
        </w:rPr>
        <w:t xml:space="preserve">. » (Zola, </w:t>
      </w:r>
      <w:r w:rsidRPr="00486216">
        <w:rPr>
          <w:rFonts w:ascii="Times" w:hAnsi="Times" w:cs="Times New Roman"/>
          <w:i/>
          <w:sz w:val="20"/>
          <w:szCs w:val="20"/>
          <w:lang w:eastAsia="fr-FR"/>
        </w:rPr>
        <w:t>L’</w:t>
      </w:r>
      <w:proofErr w:type="spellStart"/>
      <w:r w:rsidRPr="00486216">
        <w:rPr>
          <w:rFonts w:ascii="Times" w:hAnsi="Times" w:cs="Times New Roman"/>
          <w:i/>
          <w:sz w:val="20"/>
          <w:szCs w:val="20"/>
          <w:lang w:eastAsia="fr-FR"/>
        </w:rPr>
        <w:t>Assomoir</w:t>
      </w:r>
      <w:proofErr w:type="spellEnd"/>
      <w:r w:rsidRPr="00486216">
        <w:rPr>
          <w:rFonts w:ascii="Times" w:hAnsi="Times" w:cs="Times New Roman"/>
          <w:sz w:val="20"/>
          <w:szCs w:val="20"/>
          <w:lang w:eastAsia="fr-FR"/>
        </w:rPr>
        <w:t>).</w:t>
      </w:r>
      <w:r w:rsidRPr="00486216">
        <w:rPr>
          <w:rFonts w:ascii="Times" w:hAnsi="Times" w:cs="Times New Roman"/>
          <w:sz w:val="20"/>
          <w:szCs w:val="20"/>
          <w:lang w:eastAsia="fr-FR"/>
        </w:rPr>
        <w:br/>
        <w:t xml:space="preserve">Cet extrait est au discours indirect libre : les types de phrases sont conservés, les mots du personnage aussi comme au discours </w:t>
      </w:r>
      <w:proofErr w:type="gramStart"/>
      <w:r w:rsidRPr="00486216">
        <w:rPr>
          <w:rFonts w:ascii="Times" w:hAnsi="Times" w:cs="Times New Roman"/>
          <w:sz w:val="20"/>
          <w:szCs w:val="20"/>
          <w:lang w:eastAsia="fr-FR"/>
        </w:rPr>
        <w:t>direct ,</w:t>
      </w:r>
      <w:proofErr w:type="gramEnd"/>
      <w:r w:rsidRPr="00486216">
        <w:rPr>
          <w:rFonts w:ascii="Times" w:hAnsi="Times" w:cs="Times New Roman"/>
          <w:sz w:val="20"/>
          <w:szCs w:val="20"/>
          <w:lang w:eastAsia="fr-FR"/>
        </w:rPr>
        <w:t xml:space="preserve"> mais la troisième personne et l’imparfait  sont employés comme au discours indirect .</w:t>
      </w:r>
    </w:p>
    <w:p w:rsidR="00486216" w:rsidRPr="00486216" w:rsidRDefault="00486216" w:rsidP="00486216">
      <w:pPr>
        <w:spacing w:beforeLines="1" w:afterLines="1"/>
        <w:rPr>
          <w:rFonts w:ascii="Times" w:hAnsi="Times" w:cs="Times New Roman"/>
          <w:sz w:val="20"/>
          <w:szCs w:val="20"/>
          <w:lang w:eastAsia="fr-FR"/>
        </w:rPr>
      </w:pPr>
      <w:r w:rsidRPr="00486216">
        <w:rPr>
          <w:rFonts w:ascii="Times" w:hAnsi="Times" w:cs="Times New Roman"/>
          <w:b/>
          <w:color w:val="4F81BD"/>
          <w:sz w:val="20"/>
          <w:szCs w:val="20"/>
          <w:lang w:eastAsia="fr-FR"/>
        </w:rPr>
        <w:t xml:space="preserve">4. </w:t>
      </w:r>
      <w:r w:rsidRPr="00486216">
        <w:rPr>
          <w:rFonts w:ascii="Times" w:hAnsi="Times" w:cs="Times New Roman"/>
          <w:sz w:val="20"/>
          <w:szCs w:val="20"/>
          <w:lang w:eastAsia="fr-FR"/>
        </w:rPr>
        <w:t>« Alors, Gervaise, prise d’un frisson, recula ; et elle tâchait de sourire, en murmurant </w:t>
      </w:r>
      <w:proofErr w:type="gramStart"/>
      <w:r w:rsidRPr="00486216">
        <w:rPr>
          <w:rFonts w:ascii="Times" w:hAnsi="Times" w:cs="Times New Roman"/>
          <w:sz w:val="20"/>
          <w:szCs w:val="20"/>
          <w:lang w:eastAsia="fr-FR"/>
        </w:rPr>
        <w:t>:</w:t>
      </w:r>
      <w:proofErr w:type="gramEnd"/>
      <w:r w:rsidRPr="00486216">
        <w:rPr>
          <w:rFonts w:ascii="Times" w:hAnsi="Times" w:cs="Times New Roman"/>
          <w:sz w:val="20"/>
          <w:szCs w:val="20"/>
          <w:lang w:eastAsia="fr-FR"/>
        </w:rPr>
        <w:br/>
        <w:t xml:space="preserve">— </w:t>
      </w:r>
      <w:r w:rsidRPr="00486216">
        <w:rPr>
          <w:rFonts w:ascii="Times" w:hAnsi="Times" w:cs="Times New Roman"/>
          <w:b/>
          <w:sz w:val="20"/>
          <w:szCs w:val="20"/>
          <w:lang w:eastAsia="fr-FR"/>
        </w:rPr>
        <w:t>C’est bête, ça me fait froid, cette machine… La boisson me fait froid…</w:t>
      </w:r>
      <w:r w:rsidRPr="00486216">
        <w:rPr>
          <w:rFonts w:ascii="Times" w:hAnsi="Times" w:cs="Times New Roman"/>
          <w:sz w:val="20"/>
          <w:szCs w:val="20"/>
          <w:lang w:eastAsia="fr-FR"/>
        </w:rPr>
        <w:t xml:space="preserve"> » (Zola, </w:t>
      </w:r>
      <w:r w:rsidRPr="00486216">
        <w:rPr>
          <w:rFonts w:ascii="Times" w:hAnsi="Times" w:cs="Times New Roman"/>
          <w:i/>
          <w:sz w:val="20"/>
          <w:szCs w:val="20"/>
          <w:lang w:eastAsia="fr-FR"/>
        </w:rPr>
        <w:t>L’</w:t>
      </w:r>
      <w:proofErr w:type="spellStart"/>
      <w:r w:rsidRPr="00486216">
        <w:rPr>
          <w:rFonts w:ascii="Times" w:hAnsi="Times" w:cs="Times New Roman"/>
          <w:i/>
          <w:sz w:val="20"/>
          <w:szCs w:val="20"/>
          <w:lang w:eastAsia="fr-FR"/>
        </w:rPr>
        <w:t>Assomoir</w:t>
      </w:r>
      <w:proofErr w:type="spellEnd"/>
      <w:r w:rsidRPr="00486216">
        <w:rPr>
          <w:rFonts w:ascii="Times" w:hAnsi="Times" w:cs="Times New Roman"/>
          <w:sz w:val="20"/>
          <w:szCs w:val="20"/>
          <w:lang w:eastAsia="fr-FR"/>
        </w:rPr>
        <w:t xml:space="preserve">) </w:t>
      </w:r>
      <w:r w:rsidRPr="00486216">
        <w:rPr>
          <w:rFonts w:ascii="Times" w:hAnsi="Times" w:cs="Times New Roman"/>
          <w:sz w:val="20"/>
          <w:szCs w:val="20"/>
          <w:lang w:eastAsia="fr-FR"/>
        </w:rPr>
        <w:br/>
        <w:t>Cet extrait est au discours direct comme l’indiquent la présence du verbe de parole, du tiret, de la première  personne et des marques d’oralité (« c’est bête », « ça me fait froid »).</w:t>
      </w:r>
    </w:p>
    <w:p w:rsidR="00486216" w:rsidRPr="00486216" w:rsidRDefault="00486216" w:rsidP="00486216">
      <w:pPr>
        <w:spacing w:beforeLines="1" w:afterLines="1"/>
        <w:rPr>
          <w:rFonts w:ascii="Times" w:hAnsi="Times" w:cs="Times New Roman"/>
          <w:sz w:val="20"/>
          <w:szCs w:val="20"/>
          <w:lang w:eastAsia="fr-FR"/>
        </w:rPr>
      </w:pPr>
      <w:r w:rsidRPr="00486216">
        <w:rPr>
          <w:rFonts w:ascii="Times" w:hAnsi="Times" w:cs="Times New Roman"/>
          <w:b/>
          <w:color w:val="4F81BD"/>
          <w:sz w:val="20"/>
          <w:szCs w:val="20"/>
          <w:lang w:eastAsia="fr-FR"/>
        </w:rPr>
        <w:t>5.</w:t>
      </w:r>
      <w:r w:rsidRPr="00486216">
        <w:rPr>
          <w:rFonts w:ascii="Times" w:hAnsi="Times" w:cs="Times New Roman"/>
          <w:sz w:val="20"/>
          <w:szCs w:val="20"/>
          <w:lang w:eastAsia="fr-FR"/>
        </w:rPr>
        <w:t xml:space="preserve"> « Il se disait </w:t>
      </w:r>
      <w:r w:rsidRPr="00486216">
        <w:rPr>
          <w:rFonts w:ascii="Times" w:hAnsi="Times" w:cs="Times New Roman"/>
          <w:b/>
          <w:sz w:val="20"/>
          <w:szCs w:val="20"/>
          <w:lang w:eastAsia="fr-FR"/>
        </w:rPr>
        <w:t>heureux d'être échappé aux affaires</w:t>
      </w:r>
      <w:r w:rsidRPr="00486216">
        <w:rPr>
          <w:rFonts w:ascii="Times" w:hAnsi="Times" w:cs="Times New Roman"/>
          <w:sz w:val="20"/>
          <w:szCs w:val="20"/>
          <w:lang w:eastAsia="fr-FR"/>
        </w:rPr>
        <w:t xml:space="preserve">. » (Flaubert, </w:t>
      </w:r>
      <w:r w:rsidRPr="00486216">
        <w:rPr>
          <w:rFonts w:ascii="Times" w:hAnsi="Times" w:cs="Times New Roman"/>
          <w:i/>
          <w:sz w:val="20"/>
          <w:szCs w:val="20"/>
          <w:lang w:eastAsia="fr-FR"/>
        </w:rPr>
        <w:t>L’Education sentimentale</w:t>
      </w:r>
      <w:r w:rsidRPr="00486216">
        <w:rPr>
          <w:rFonts w:ascii="Times" w:hAnsi="Times" w:cs="Times New Roman"/>
          <w:sz w:val="20"/>
          <w:szCs w:val="20"/>
          <w:lang w:eastAsia="fr-FR"/>
        </w:rPr>
        <w:t xml:space="preserve">) </w:t>
      </w:r>
      <w:r w:rsidRPr="00486216">
        <w:rPr>
          <w:rFonts w:ascii="Times" w:hAnsi="Times" w:cs="Times New Roman"/>
          <w:sz w:val="20"/>
          <w:szCs w:val="20"/>
          <w:lang w:eastAsia="fr-FR"/>
        </w:rPr>
        <w:br/>
        <w:t xml:space="preserve">Cette phrase est au discours indirect car </w:t>
      </w:r>
      <w:proofErr w:type="gramStart"/>
      <w:r w:rsidRPr="00486216">
        <w:rPr>
          <w:rFonts w:ascii="Times" w:hAnsi="Times" w:cs="Times New Roman"/>
          <w:sz w:val="20"/>
          <w:szCs w:val="20"/>
          <w:lang w:eastAsia="fr-FR"/>
        </w:rPr>
        <w:t>elle est</w:t>
      </w:r>
      <w:proofErr w:type="gramEnd"/>
      <w:r w:rsidRPr="00486216">
        <w:rPr>
          <w:rFonts w:ascii="Times" w:hAnsi="Times" w:cs="Times New Roman"/>
          <w:sz w:val="20"/>
          <w:szCs w:val="20"/>
          <w:lang w:eastAsia="fr-FR"/>
        </w:rPr>
        <w:t xml:space="preserve"> introduite pas un verbe de parole et les propos du personnage sont pris en charge par le narrateur.</w:t>
      </w:r>
    </w:p>
    <w:p w:rsidR="00486216" w:rsidRPr="00486216" w:rsidRDefault="00486216" w:rsidP="00486216">
      <w:pPr>
        <w:spacing w:beforeLines="1" w:afterLines="1"/>
        <w:rPr>
          <w:rFonts w:ascii="Times" w:hAnsi="Times" w:cs="Times New Roman"/>
          <w:sz w:val="20"/>
          <w:szCs w:val="20"/>
          <w:lang w:eastAsia="fr-FR"/>
        </w:rPr>
      </w:pPr>
      <w:r w:rsidRPr="00486216">
        <w:rPr>
          <w:rFonts w:ascii="Times" w:hAnsi="Times" w:cs="Times New Roman"/>
          <w:b/>
          <w:color w:val="4F81BD"/>
          <w:sz w:val="20"/>
          <w:szCs w:val="20"/>
          <w:lang w:eastAsia="fr-FR"/>
        </w:rPr>
        <w:t xml:space="preserve">6. </w:t>
      </w:r>
      <w:r w:rsidRPr="00486216">
        <w:rPr>
          <w:rFonts w:ascii="Times" w:hAnsi="Times" w:cs="Times New Roman"/>
          <w:sz w:val="20"/>
          <w:szCs w:val="20"/>
          <w:lang w:eastAsia="fr-FR"/>
        </w:rPr>
        <w:t xml:space="preserve">« Elle lui dit </w:t>
      </w:r>
      <w:proofErr w:type="gramStart"/>
      <w:r w:rsidRPr="00486216">
        <w:rPr>
          <w:rFonts w:ascii="Times" w:hAnsi="Times" w:cs="Times New Roman"/>
          <w:sz w:val="20"/>
          <w:szCs w:val="20"/>
          <w:lang w:eastAsia="fr-FR"/>
        </w:rPr>
        <w:t>:</w:t>
      </w:r>
      <w:proofErr w:type="gramEnd"/>
      <w:r w:rsidRPr="00486216">
        <w:rPr>
          <w:rFonts w:ascii="Times" w:hAnsi="Times" w:cs="Times New Roman"/>
          <w:sz w:val="20"/>
          <w:szCs w:val="20"/>
          <w:lang w:eastAsia="fr-FR"/>
        </w:rPr>
        <w:br/>
        <w:t xml:space="preserve">− </w:t>
      </w:r>
      <w:r w:rsidRPr="00486216">
        <w:rPr>
          <w:rFonts w:ascii="Times" w:hAnsi="Times" w:cs="Times New Roman"/>
          <w:b/>
          <w:sz w:val="20"/>
          <w:szCs w:val="20"/>
          <w:lang w:eastAsia="fr-FR"/>
        </w:rPr>
        <w:t>Je vous remercie, monsieur</w:t>
      </w:r>
      <w:r w:rsidRPr="00486216">
        <w:rPr>
          <w:rFonts w:ascii="Times" w:hAnsi="Times" w:cs="Times New Roman"/>
          <w:sz w:val="20"/>
          <w:szCs w:val="20"/>
          <w:lang w:eastAsia="fr-FR"/>
        </w:rPr>
        <w:t xml:space="preserve">.» (Flaubert, </w:t>
      </w:r>
      <w:r w:rsidRPr="00486216">
        <w:rPr>
          <w:rFonts w:ascii="Times" w:hAnsi="Times" w:cs="Times New Roman"/>
          <w:i/>
          <w:sz w:val="20"/>
          <w:szCs w:val="20"/>
          <w:lang w:eastAsia="fr-FR"/>
        </w:rPr>
        <w:t>L’Education sentimentale</w:t>
      </w:r>
      <w:r w:rsidRPr="00486216">
        <w:rPr>
          <w:rFonts w:ascii="Times" w:hAnsi="Times" w:cs="Times New Roman"/>
          <w:sz w:val="20"/>
          <w:szCs w:val="20"/>
          <w:lang w:eastAsia="fr-FR"/>
        </w:rPr>
        <w:t>).</w:t>
      </w:r>
      <w:r w:rsidRPr="00486216">
        <w:rPr>
          <w:rFonts w:ascii="Times" w:hAnsi="Times" w:cs="Times New Roman"/>
          <w:sz w:val="20"/>
          <w:szCs w:val="20"/>
          <w:lang w:eastAsia="fr-FR"/>
        </w:rPr>
        <w:br/>
        <w:t>Cet extrait est au discours direct  comme le font apparaître la présence des guillemets et du tiret, la présence de la première  personne et l’usage du présent d’énonciation.</w:t>
      </w:r>
    </w:p>
    <w:p w:rsidR="00486216" w:rsidRPr="00486216" w:rsidRDefault="00486216" w:rsidP="00486216">
      <w:pPr>
        <w:spacing w:beforeLines="1" w:afterLines="1"/>
        <w:rPr>
          <w:rFonts w:ascii="Times" w:hAnsi="Times" w:cs="Times New Roman"/>
          <w:sz w:val="20"/>
          <w:szCs w:val="20"/>
          <w:lang w:eastAsia="fr-FR"/>
        </w:rPr>
      </w:pPr>
      <w:r w:rsidRPr="00486216">
        <w:rPr>
          <w:rFonts w:ascii="Times" w:hAnsi="Times" w:cs="Times New Roman"/>
          <w:b/>
          <w:color w:val="4F81BD"/>
          <w:sz w:val="20"/>
          <w:szCs w:val="20"/>
          <w:lang w:eastAsia="fr-FR"/>
        </w:rPr>
        <w:t xml:space="preserve">7. </w:t>
      </w:r>
      <w:r w:rsidRPr="00486216">
        <w:rPr>
          <w:rFonts w:ascii="Times" w:hAnsi="Times" w:cs="Times New Roman"/>
          <w:sz w:val="20"/>
          <w:szCs w:val="20"/>
          <w:lang w:eastAsia="fr-FR"/>
        </w:rPr>
        <w:t>« Autour des tables rondes, des bourgeois mangeaient, un garçon de café circulait ; M. et Mme Arnoux étaient dans le fond, à droite ; il s'assit sur la longue banquette de velours, ayant ramassé un journal qui se trouvait là.</w:t>
      </w:r>
      <w:r w:rsidRPr="00486216">
        <w:rPr>
          <w:rFonts w:ascii="Times" w:hAnsi="Times" w:cs="Times New Roman"/>
          <w:b/>
          <w:sz w:val="20"/>
          <w:szCs w:val="20"/>
          <w:lang w:eastAsia="fr-FR"/>
        </w:rPr>
        <w:t xml:space="preserve"> Ils devaient, à </w:t>
      </w:r>
      <w:proofErr w:type="spellStart"/>
      <w:r w:rsidRPr="00486216">
        <w:rPr>
          <w:rFonts w:ascii="Times" w:hAnsi="Times" w:cs="Times New Roman"/>
          <w:b/>
          <w:sz w:val="20"/>
          <w:szCs w:val="20"/>
          <w:lang w:eastAsia="fr-FR"/>
        </w:rPr>
        <w:t>Montereau</w:t>
      </w:r>
      <w:proofErr w:type="spellEnd"/>
      <w:r w:rsidRPr="00486216">
        <w:rPr>
          <w:rFonts w:ascii="Times" w:hAnsi="Times" w:cs="Times New Roman"/>
          <w:b/>
          <w:sz w:val="20"/>
          <w:szCs w:val="20"/>
          <w:lang w:eastAsia="fr-FR"/>
        </w:rPr>
        <w:t xml:space="preserve">, prendre la diligence de </w:t>
      </w:r>
      <w:proofErr w:type="spellStart"/>
      <w:r w:rsidRPr="00486216">
        <w:rPr>
          <w:rFonts w:ascii="Times" w:hAnsi="Times" w:cs="Times New Roman"/>
          <w:b/>
          <w:sz w:val="20"/>
          <w:szCs w:val="20"/>
          <w:lang w:eastAsia="fr-FR"/>
        </w:rPr>
        <w:t>Châlons</w:t>
      </w:r>
      <w:proofErr w:type="spellEnd"/>
      <w:r w:rsidRPr="00486216">
        <w:rPr>
          <w:rFonts w:ascii="Times" w:hAnsi="Times" w:cs="Times New Roman"/>
          <w:b/>
          <w:sz w:val="20"/>
          <w:szCs w:val="20"/>
          <w:lang w:eastAsia="fr-FR"/>
        </w:rPr>
        <w:t>. Leur voyage en Suisse durerait un mois</w:t>
      </w:r>
      <w:r w:rsidRPr="00486216">
        <w:rPr>
          <w:rFonts w:ascii="Times" w:hAnsi="Times" w:cs="Times New Roman"/>
          <w:sz w:val="20"/>
          <w:szCs w:val="20"/>
          <w:lang w:eastAsia="fr-FR"/>
        </w:rPr>
        <w:t xml:space="preserve">. » (Flaubert, </w:t>
      </w:r>
      <w:r w:rsidRPr="00486216">
        <w:rPr>
          <w:rFonts w:ascii="Times" w:hAnsi="Times" w:cs="Times New Roman"/>
          <w:i/>
          <w:sz w:val="20"/>
          <w:szCs w:val="20"/>
          <w:lang w:eastAsia="fr-FR"/>
        </w:rPr>
        <w:t>L’Education sentimentale</w:t>
      </w:r>
      <w:proofErr w:type="gramStart"/>
      <w:r w:rsidRPr="00486216">
        <w:rPr>
          <w:rFonts w:ascii="Times" w:hAnsi="Times" w:cs="Times New Roman"/>
          <w:sz w:val="20"/>
          <w:szCs w:val="20"/>
          <w:lang w:eastAsia="fr-FR"/>
        </w:rPr>
        <w:t>)</w:t>
      </w:r>
      <w:proofErr w:type="gramEnd"/>
      <w:r w:rsidRPr="00486216">
        <w:rPr>
          <w:rFonts w:ascii="Times" w:hAnsi="Times" w:cs="Times New Roman"/>
          <w:sz w:val="20"/>
          <w:szCs w:val="20"/>
          <w:lang w:eastAsia="fr-FR"/>
        </w:rPr>
        <w:br/>
        <w:t xml:space="preserve">Cet extrait est au discours indirect libre : la troisième  personne est employée, de même que l’imparfait mais les propos ne sont pas introduits par un verbe de parole. </w:t>
      </w:r>
    </w:p>
    <w:p w:rsidR="00486216" w:rsidRPr="00486216" w:rsidRDefault="00486216" w:rsidP="00486216">
      <w:pPr>
        <w:spacing w:beforeLines="1" w:afterLines="1"/>
        <w:rPr>
          <w:rFonts w:ascii="Times" w:hAnsi="Times" w:cs="Times New Roman"/>
          <w:sz w:val="20"/>
          <w:szCs w:val="20"/>
          <w:lang w:eastAsia="fr-FR"/>
        </w:rPr>
      </w:pPr>
      <w:r w:rsidRPr="00486216">
        <w:rPr>
          <w:rFonts w:ascii="Times" w:hAnsi="Times" w:cs="Times New Roman"/>
          <w:b/>
          <w:color w:val="4F81BD"/>
          <w:sz w:val="20"/>
          <w:szCs w:val="20"/>
          <w:lang w:eastAsia="fr-FR"/>
        </w:rPr>
        <w:t xml:space="preserve">8. </w:t>
      </w:r>
      <w:r w:rsidRPr="00486216">
        <w:rPr>
          <w:rFonts w:ascii="Times" w:hAnsi="Times" w:cs="Times New Roman"/>
          <w:sz w:val="20"/>
          <w:szCs w:val="20"/>
          <w:lang w:eastAsia="fr-FR"/>
        </w:rPr>
        <w:t xml:space="preserve">« Un employé souleva la portière, et répondit que </w:t>
      </w:r>
      <w:r w:rsidRPr="00486216">
        <w:rPr>
          <w:rFonts w:ascii="Times" w:hAnsi="Times" w:cs="Times New Roman"/>
          <w:b/>
          <w:sz w:val="20"/>
          <w:szCs w:val="20"/>
          <w:lang w:eastAsia="fr-FR"/>
        </w:rPr>
        <w:t>Monsieur ne serait pas "au magasin" avant cinq heures</w:t>
      </w:r>
      <w:r w:rsidRPr="00486216">
        <w:rPr>
          <w:rFonts w:ascii="Times" w:hAnsi="Times" w:cs="Times New Roman"/>
          <w:sz w:val="20"/>
          <w:szCs w:val="20"/>
          <w:lang w:eastAsia="fr-FR"/>
        </w:rPr>
        <w:t xml:space="preserve">. » (Flaubert, </w:t>
      </w:r>
      <w:r w:rsidRPr="00486216">
        <w:rPr>
          <w:rFonts w:ascii="Times" w:hAnsi="Times" w:cs="Times New Roman"/>
          <w:i/>
          <w:sz w:val="20"/>
          <w:szCs w:val="20"/>
          <w:lang w:eastAsia="fr-FR"/>
        </w:rPr>
        <w:t>L’Education sentimentale</w:t>
      </w:r>
      <w:r w:rsidRPr="00486216">
        <w:rPr>
          <w:rFonts w:ascii="Times" w:hAnsi="Times" w:cs="Times New Roman"/>
          <w:sz w:val="20"/>
          <w:szCs w:val="20"/>
          <w:lang w:eastAsia="fr-FR"/>
        </w:rPr>
        <w:t xml:space="preserve">) </w:t>
      </w:r>
      <w:r w:rsidRPr="00486216">
        <w:rPr>
          <w:rFonts w:ascii="Times" w:hAnsi="Times" w:cs="Times New Roman"/>
          <w:sz w:val="20"/>
          <w:szCs w:val="20"/>
          <w:lang w:eastAsia="fr-FR"/>
        </w:rPr>
        <w:br/>
        <w:t>Cet extrait est au discours indirect : les paroles rapportées sont introduites par un verbe de parole et le futur est devenu du conditionnel  présent afin de respecter la concordance des temps. Seuls les mots « au magasin » sont au discours direct  comme le souligne la présence des guillemets.</w:t>
      </w:r>
    </w:p>
    <w:p w:rsidR="00486216" w:rsidRPr="00486216" w:rsidRDefault="00486216" w:rsidP="00486216">
      <w:pPr>
        <w:spacing w:after="0"/>
        <w:rPr>
          <w:rFonts w:ascii="Times" w:hAnsi="Times"/>
          <w:sz w:val="20"/>
          <w:szCs w:val="20"/>
          <w:lang w:eastAsia="fr-FR"/>
        </w:rPr>
      </w:pPr>
    </w:p>
    <w:p w:rsidR="00903AFC" w:rsidRDefault="00486216"/>
    <w:sectPr w:rsidR="00903AFC" w:rsidSect="00903AF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86216"/>
    <w:rsid w:val="00486216"/>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F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486216"/>
    <w:pPr>
      <w:spacing w:beforeLines="1" w:afterLines="1"/>
    </w:pPr>
    <w:rPr>
      <w:rFonts w:ascii="Times" w:hAnsi="Times" w:cs="Times New Roman"/>
      <w:sz w:val="20"/>
      <w:szCs w:val="20"/>
      <w:lang w:eastAsia="fr-FR"/>
    </w:rPr>
  </w:style>
  <w:style w:type="character" w:customStyle="1" w:styleId="apple-converted-space">
    <w:name w:val="apple-converted-space"/>
    <w:basedOn w:val="Policepardfaut"/>
    <w:rsid w:val="00486216"/>
  </w:style>
  <w:style w:type="character" w:styleId="Lienhypertexte">
    <w:name w:val="Hyperlink"/>
    <w:basedOn w:val="Policepardfaut"/>
    <w:uiPriority w:val="99"/>
    <w:semiHidden/>
    <w:unhideWhenUsed/>
    <w:rsid w:val="004862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9331799">
      <w:bodyDiv w:val="1"/>
      <w:marLeft w:val="0"/>
      <w:marRight w:val="0"/>
      <w:marTop w:val="0"/>
      <w:marBottom w:val="0"/>
      <w:divBdr>
        <w:top w:val="none" w:sz="0" w:space="0" w:color="auto"/>
        <w:left w:val="none" w:sz="0" w:space="0" w:color="auto"/>
        <w:bottom w:val="none" w:sz="0" w:space="0" w:color="auto"/>
        <w:right w:val="none" w:sz="0" w:space="0" w:color="auto"/>
      </w:divBdr>
    </w:div>
    <w:div w:id="439182428">
      <w:bodyDiv w:val="1"/>
      <w:marLeft w:val="0"/>
      <w:marRight w:val="0"/>
      <w:marTop w:val="0"/>
      <w:marBottom w:val="0"/>
      <w:divBdr>
        <w:top w:val="none" w:sz="0" w:space="0" w:color="auto"/>
        <w:left w:val="none" w:sz="0" w:space="0" w:color="auto"/>
        <w:bottom w:val="none" w:sz="0" w:space="0" w:color="auto"/>
        <w:right w:val="none" w:sz="0" w:space="0" w:color="auto"/>
      </w:divBdr>
    </w:div>
    <w:div w:id="1306740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ducation-et-numerique.fr/0.3/activity/embed.html?id=525be0c73361eb5d95775a8c"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1229</Words>
  <Characters>7007</Characters>
  <Application>Microsoft Word 12.0.0</Application>
  <DocSecurity>0</DocSecurity>
  <Lines>58</Lines>
  <Paragraphs>14</Paragraphs>
  <ScaleCrop>false</ScaleCrop>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 la Rochefoucauld </dc:creator>
  <cp:keywords/>
  <cp:lastModifiedBy>Claire de la Rochefoucauld </cp:lastModifiedBy>
  <cp:revision>1</cp:revision>
  <dcterms:created xsi:type="dcterms:W3CDTF">2014-05-12T16:03:00Z</dcterms:created>
  <dcterms:modified xsi:type="dcterms:W3CDTF">2014-05-12T16:06:00Z</dcterms:modified>
</cp:coreProperties>
</file>